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18D5" w14:textId="77777777" w:rsidR="008169BC" w:rsidRPr="00400FE1" w:rsidRDefault="008169BC" w:rsidP="009C2163">
      <w:pPr>
        <w:spacing w:after="0" w:line="240" w:lineRule="auto"/>
        <w:jc w:val="center"/>
        <w:rPr>
          <w:color w:val="EE0000"/>
        </w:rPr>
      </w:pPr>
      <w:r w:rsidRPr="00400FE1">
        <w:rPr>
          <w:b/>
          <w:bCs/>
          <w:color w:val="EE0000"/>
        </w:rPr>
        <w:t>Özet Gönderimi için Hatırlatma!</w:t>
      </w:r>
    </w:p>
    <w:p w14:paraId="49FD611F" w14:textId="6EA74962" w:rsidR="008169BC" w:rsidRPr="00400FE1" w:rsidRDefault="008169BC" w:rsidP="009C2163">
      <w:pPr>
        <w:pStyle w:val="ListeParagraf"/>
        <w:numPr>
          <w:ilvl w:val="0"/>
          <w:numId w:val="13"/>
        </w:numPr>
        <w:spacing w:after="0" w:line="240" w:lineRule="auto"/>
        <w:jc w:val="center"/>
        <w:rPr>
          <w:color w:val="EE0000"/>
          <w:sz w:val="36"/>
          <w:szCs w:val="36"/>
        </w:rPr>
      </w:pPr>
      <w:r w:rsidRPr="00400FE1">
        <w:rPr>
          <w:b/>
          <w:bCs/>
          <w:color w:val="004F88"/>
          <w:sz w:val="36"/>
          <w:szCs w:val="36"/>
        </w:rPr>
        <w:t>Uluslararası Kıbrıs Eğitim Araştırmaları Konferansı (CYICER-20</w:t>
      </w:r>
      <w:r w:rsidR="006313B7" w:rsidRPr="00400FE1">
        <w:rPr>
          <w:b/>
          <w:bCs/>
          <w:color w:val="004F88"/>
          <w:sz w:val="36"/>
          <w:szCs w:val="36"/>
        </w:rPr>
        <w:t>26</w:t>
      </w:r>
      <w:r w:rsidRPr="00400FE1">
        <w:rPr>
          <w:b/>
          <w:bCs/>
          <w:color w:val="004F88"/>
          <w:sz w:val="36"/>
          <w:szCs w:val="36"/>
        </w:rPr>
        <w:t>)</w:t>
      </w:r>
    </w:p>
    <w:p w14:paraId="1883AF84" w14:textId="42B0A108" w:rsidR="008169BC" w:rsidRPr="00400FE1" w:rsidRDefault="00BA74FD" w:rsidP="009C2163">
      <w:pPr>
        <w:spacing w:after="0" w:line="240" w:lineRule="auto"/>
        <w:jc w:val="center"/>
      </w:pPr>
      <w:r w:rsidRPr="00400FE1">
        <w:t>26</w:t>
      </w:r>
      <w:r w:rsidR="008169BC" w:rsidRPr="00400FE1">
        <w:t>-</w:t>
      </w:r>
      <w:r w:rsidRPr="00400FE1">
        <w:t>28</w:t>
      </w:r>
      <w:r w:rsidR="008169BC" w:rsidRPr="00400FE1">
        <w:t xml:space="preserve"> </w:t>
      </w:r>
      <w:r w:rsidRPr="00400FE1">
        <w:t>Mart 2026</w:t>
      </w:r>
    </w:p>
    <w:p w14:paraId="0EF118D9" w14:textId="31553755" w:rsidR="008169BC" w:rsidRPr="00400FE1" w:rsidRDefault="00BA74FD" w:rsidP="009C2163">
      <w:pPr>
        <w:spacing w:after="0" w:line="240" w:lineRule="auto"/>
        <w:jc w:val="center"/>
      </w:pPr>
      <w:r w:rsidRPr="00400FE1">
        <w:t>Girne Üniversitesi</w:t>
      </w:r>
      <w:r w:rsidR="008169BC" w:rsidRPr="00400FE1">
        <w:t xml:space="preserve">, </w:t>
      </w:r>
      <w:r w:rsidR="00A84243" w:rsidRPr="00400FE1">
        <w:t>Girne-</w:t>
      </w:r>
      <w:r w:rsidR="008169BC" w:rsidRPr="00400FE1">
        <w:t>Kıbrıs</w:t>
      </w:r>
    </w:p>
    <w:p w14:paraId="32298BB1" w14:textId="543AF244" w:rsidR="00DD3C14" w:rsidRPr="00400FE1" w:rsidRDefault="00F56BDB" w:rsidP="00B32E84">
      <w:pPr>
        <w:pStyle w:val="ListeParagraf"/>
        <w:spacing w:after="0" w:line="240" w:lineRule="auto"/>
        <w:jc w:val="center"/>
      </w:pPr>
      <w:hyperlink r:id="rId5" w:history="1">
        <w:r w:rsidRPr="00400FE1">
          <w:rPr>
            <w:rStyle w:val="Kpr"/>
          </w:rPr>
          <w:t>https://globalcenter.inf</w:t>
        </w:r>
        <w:r w:rsidRPr="00400FE1">
          <w:rPr>
            <w:rStyle w:val="Kpr"/>
          </w:rPr>
          <w:t>o</w:t>
        </w:r>
        <w:r w:rsidRPr="00400FE1">
          <w:rPr>
            <w:rStyle w:val="Kpr"/>
          </w:rPr>
          <w:t>/cyicer/</w:t>
        </w:r>
      </w:hyperlink>
    </w:p>
    <w:p w14:paraId="63101704" w14:textId="464DCFCB" w:rsidR="00DD3C14" w:rsidRPr="00400FE1" w:rsidRDefault="00DD3C14" w:rsidP="00B32E84">
      <w:pPr>
        <w:pStyle w:val="ListeParagraf"/>
        <w:spacing w:after="0" w:line="240" w:lineRule="auto"/>
        <w:jc w:val="center"/>
      </w:pPr>
      <w:r w:rsidRPr="00400FE1">
        <w:t>Özet Gönderme Tarihi: </w:t>
      </w:r>
      <w:r w:rsidRPr="00400FE1">
        <w:rPr>
          <w:u w:val="single"/>
        </w:rPr>
        <w:t>26 Ocak 2026</w:t>
      </w:r>
    </w:p>
    <w:p w14:paraId="2200AC0A" w14:textId="7B4FD46F" w:rsidR="00F56BDB" w:rsidRPr="00400FE1" w:rsidRDefault="00F56BDB" w:rsidP="009C2163">
      <w:pPr>
        <w:spacing w:after="0" w:line="240" w:lineRule="auto"/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2163" w:rsidRPr="00400FE1" w14:paraId="501CFFCB" w14:textId="77777777" w:rsidTr="009C2163">
        <w:tc>
          <w:tcPr>
            <w:tcW w:w="9062" w:type="dxa"/>
          </w:tcPr>
          <w:p w14:paraId="78437CF0" w14:textId="1857F6D1" w:rsidR="009C2163" w:rsidRPr="00400FE1" w:rsidRDefault="000A0817" w:rsidP="009C21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A465A7" wp14:editId="38B45523">
                  <wp:extent cx="5760720" cy="3611880"/>
                  <wp:effectExtent l="0" t="0" r="0" b="7620"/>
                  <wp:docPr id="474172320" name="Resim 1" descr="metin, su, ekran görüntüsü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172320" name="Resim 1" descr="metin, su, ekran görüntüsü içeren bir resim&#10;&#10;Yapay zeka tarafından oluşturulmuş içerik yanlış olabilir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61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91624E" w14:textId="77777777" w:rsidR="009C2163" w:rsidRPr="00400FE1" w:rsidRDefault="009C2163" w:rsidP="009C2163">
      <w:pPr>
        <w:spacing w:after="0" w:line="240" w:lineRule="auto"/>
        <w:jc w:val="center"/>
      </w:pPr>
    </w:p>
    <w:p w14:paraId="7BF1D406" w14:textId="77777777" w:rsidR="00AE28F1" w:rsidRPr="00400FE1" w:rsidRDefault="00AE28F1" w:rsidP="00AE28F1">
      <w:pPr>
        <w:pStyle w:val="AralkYok"/>
        <w:numPr>
          <w:ilvl w:val="0"/>
          <w:numId w:val="14"/>
        </w:numPr>
        <w:ind w:left="284" w:hanging="284"/>
        <w:jc w:val="both"/>
        <w:rPr>
          <w:lang w:val="tr-TR"/>
        </w:rPr>
      </w:pPr>
      <w:r w:rsidRPr="00400FE1">
        <w:rPr>
          <w:lang w:val="tr-TR"/>
        </w:rPr>
        <w:t xml:space="preserve">Seçilmiş İngilizce makaleler, dergilerin hakem sürecinden sonra, konferansı destekleyen </w:t>
      </w:r>
      <w:r w:rsidRPr="00400FE1">
        <w:rPr>
          <w:b/>
          <w:bCs/>
          <w:color w:val="7030A0"/>
          <w:lang w:val="tr-TR"/>
        </w:rPr>
        <w:t xml:space="preserve">Web of </w:t>
      </w:r>
      <w:proofErr w:type="spellStart"/>
      <w:r w:rsidRPr="00400FE1">
        <w:rPr>
          <w:b/>
          <w:bCs/>
          <w:color w:val="7030A0"/>
          <w:lang w:val="tr-TR"/>
        </w:rPr>
        <w:t>Science</w:t>
      </w:r>
      <w:proofErr w:type="spellEnd"/>
      <w:r w:rsidRPr="00400FE1">
        <w:rPr>
          <w:lang w:val="tr-TR"/>
        </w:rPr>
        <w:t xml:space="preserve">, </w:t>
      </w:r>
      <w:proofErr w:type="spellStart"/>
      <w:proofErr w:type="gramStart"/>
      <w:r w:rsidRPr="00400FE1">
        <w:rPr>
          <w:b/>
          <w:bCs/>
          <w:color w:val="275317" w:themeColor="accent6" w:themeShade="80"/>
          <w:lang w:val="tr-TR"/>
        </w:rPr>
        <w:t>Scopus</w:t>
      </w:r>
      <w:proofErr w:type="spellEnd"/>
      <w:r w:rsidRPr="00400FE1">
        <w:rPr>
          <w:lang w:val="tr-TR"/>
        </w:rPr>
        <w:t>,</w:t>
      </w:r>
      <w:proofErr w:type="gramEnd"/>
      <w:r w:rsidRPr="00400FE1">
        <w:rPr>
          <w:lang w:val="tr-TR"/>
        </w:rPr>
        <w:t xml:space="preserve"> ve </w:t>
      </w:r>
      <w:r w:rsidRPr="00400FE1">
        <w:rPr>
          <w:b/>
          <w:bCs/>
          <w:color w:val="002060"/>
          <w:lang w:val="tr-TR"/>
        </w:rPr>
        <w:t xml:space="preserve">Uluslararası </w:t>
      </w:r>
      <w:proofErr w:type="spellStart"/>
      <w:r w:rsidRPr="00400FE1">
        <w:rPr>
          <w:b/>
          <w:bCs/>
          <w:color w:val="002060"/>
          <w:lang w:val="tr-TR"/>
        </w:rPr>
        <w:t>indexli</w:t>
      </w:r>
      <w:proofErr w:type="spellEnd"/>
      <w:r w:rsidRPr="00400FE1">
        <w:rPr>
          <w:b/>
          <w:bCs/>
          <w:color w:val="002060"/>
          <w:lang w:val="tr-TR"/>
        </w:rPr>
        <w:t xml:space="preserve"> dergilerde</w:t>
      </w:r>
      <w:r w:rsidRPr="00400FE1">
        <w:rPr>
          <w:color w:val="002060"/>
          <w:lang w:val="tr-TR"/>
        </w:rPr>
        <w:t xml:space="preserve"> </w:t>
      </w:r>
      <w:r w:rsidRPr="00400FE1">
        <w:rPr>
          <w:lang w:val="tr-TR"/>
        </w:rPr>
        <w:t xml:space="preserve">yayınlanacaktır. </w:t>
      </w:r>
    </w:p>
    <w:p w14:paraId="075FDFF9" w14:textId="391D1CDA" w:rsidR="00AE28F1" w:rsidRPr="00400FE1" w:rsidRDefault="00AE28F1" w:rsidP="00AE28F1">
      <w:pPr>
        <w:pStyle w:val="AralkYok"/>
        <w:numPr>
          <w:ilvl w:val="0"/>
          <w:numId w:val="14"/>
        </w:numPr>
        <w:ind w:left="284" w:hanging="284"/>
        <w:jc w:val="both"/>
        <w:rPr>
          <w:lang w:val="tr-TR"/>
        </w:rPr>
      </w:pPr>
      <w:r w:rsidRPr="00400FE1">
        <w:rPr>
          <w:lang w:val="tr-TR"/>
        </w:rPr>
        <w:t xml:space="preserve">Diğer İngilizce yazılmış tam metinler </w:t>
      </w:r>
      <w:r w:rsidR="00AC5BFE">
        <w:rPr>
          <w:lang w:val="tr-TR"/>
        </w:rPr>
        <w:t xml:space="preserve">CYICER-2026 </w:t>
      </w:r>
      <w:r w:rsidRPr="00400FE1">
        <w:rPr>
          <w:lang w:val="tr-TR"/>
        </w:rPr>
        <w:t xml:space="preserve">Bildiriler Kitabında (ISSN ve DOI numarasıyla) yayınlanacak ve </w:t>
      </w:r>
      <w:proofErr w:type="spellStart"/>
      <w:r w:rsidRPr="00400FE1">
        <w:rPr>
          <w:b/>
          <w:bCs/>
          <w:color w:val="275317" w:themeColor="accent6" w:themeShade="80"/>
          <w:lang w:val="tr-TR"/>
        </w:rPr>
        <w:t>Scopus</w:t>
      </w:r>
      <w:proofErr w:type="spellEnd"/>
      <w:r w:rsidRPr="00400FE1">
        <w:rPr>
          <w:lang w:val="tr-TR"/>
        </w:rPr>
        <w:t xml:space="preserve"> ve </w:t>
      </w:r>
      <w:r w:rsidRPr="00400FE1">
        <w:rPr>
          <w:b/>
          <w:bCs/>
          <w:color w:val="7030A0"/>
          <w:lang w:val="tr-TR"/>
        </w:rPr>
        <w:t xml:space="preserve">Web of </w:t>
      </w:r>
      <w:proofErr w:type="spellStart"/>
      <w:r w:rsidRPr="00400FE1">
        <w:rPr>
          <w:b/>
          <w:bCs/>
          <w:color w:val="7030A0"/>
          <w:lang w:val="tr-TR"/>
        </w:rPr>
        <w:t>Science</w:t>
      </w:r>
      <w:proofErr w:type="spellEnd"/>
      <w:r w:rsidRPr="00400FE1">
        <w:rPr>
          <w:b/>
          <w:bCs/>
          <w:color w:val="7030A0"/>
          <w:lang w:val="tr-TR"/>
        </w:rPr>
        <w:t xml:space="preserve"> (CPCI)</w:t>
      </w:r>
      <w:r w:rsidRPr="00400FE1">
        <w:rPr>
          <w:color w:val="7030A0"/>
          <w:lang w:val="tr-TR"/>
        </w:rPr>
        <w:t xml:space="preserve"> </w:t>
      </w:r>
      <w:r w:rsidRPr="00400FE1">
        <w:rPr>
          <w:lang w:val="tr-TR"/>
        </w:rPr>
        <w:t xml:space="preserve">da konferans bildirisi olarak </w:t>
      </w:r>
      <w:proofErr w:type="spellStart"/>
      <w:r w:rsidRPr="00400FE1">
        <w:rPr>
          <w:lang w:val="tr-TR"/>
        </w:rPr>
        <w:t>indexlenmesi</w:t>
      </w:r>
      <w:proofErr w:type="spellEnd"/>
      <w:r w:rsidRPr="00400FE1">
        <w:rPr>
          <w:lang w:val="tr-TR"/>
        </w:rPr>
        <w:t xml:space="preserve"> için gönderilecektir. </w:t>
      </w:r>
    </w:p>
    <w:p w14:paraId="041FF541" w14:textId="77777777" w:rsidR="00AE28F1" w:rsidRPr="00400FE1" w:rsidRDefault="00AE28F1" w:rsidP="00AE28F1">
      <w:pPr>
        <w:pStyle w:val="AralkYok"/>
        <w:numPr>
          <w:ilvl w:val="0"/>
          <w:numId w:val="14"/>
        </w:numPr>
        <w:ind w:left="284" w:hanging="284"/>
        <w:jc w:val="both"/>
        <w:rPr>
          <w:lang w:val="tr-TR"/>
        </w:rPr>
      </w:pPr>
      <w:r w:rsidRPr="00400FE1">
        <w:rPr>
          <w:lang w:val="tr-TR"/>
        </w:rPr>
        <w:t xml:space="preserve">Seçilen ve hakem sürecinden geçen İngilizce hazırlanmış makaleler, isteğe bağlı olarak, uluslararası </w:t>
      </w:r>
      <w:proofErr w:type="spellStart"/>
      <w:r w:rsidRPr="00400FE1">
        <w:rPr>
          <w:lang w:val="tr-TR"/>
        </w:rPr>
        <w:t>indexli</w:t>
      </w:r>
      <w:proofErr w:type="spellEnd"/>
      <w:r w:rsidRPr="00400FE1">
        <w:rPr>
          <w:color w:val="C00000"/>
          <w:lang w:val="tr-TR"/>
        </w:rPr>
        <w:t xml:space="preserve"> </w:t>
      </w:r>
      <w:r w:rsidRPr="00400FE1">
        <w:rPr>
          <w:lang w:val="tr-TR"/>
        </w:rPr>
        <w:t>dergilerde “</w:t>
      </w:r>
      <w:r w:rsidRPr="00400FE1">
        <w:rPr>
          <w:b/>
          <w:bCs/>
          <w:color w:val="EE0000"/>
          <w:lang w:val="tr-TR"/>
        </w:rPr>
        <w:t xml:space="preserve">Global </w:t>
      </w:r>
      <w:proofErr w:type="spellStart"/>
      <w:r w:rsidRPr="00400FE1">
        <w:rPr>
          <w:b/>
          <w:bCs/>
          <w:color w:val="EE0000"/>
          <w:lang w:val="tr-TR"/>
        </w:rPr>
        <w:t>Journal</w:t>
      </w:r>
      <w:proofErr w:type="spellEnd"/>
      <w:r w:rsidRPr="00400FE1">
        <w:rPr>
          <w:b/>
          <w:bCs/>
          <w:color w:val="EE0000"/>
          <w:lang w:val="tr-TR"/>
        </w:rPr>
        <w:t xml:space="preserve"> of </w:t>
      </w:r>
      <w:proofErr w:type="spellStart"/>
      <w:r w:rsidRPr="00400FE1">
        <w:rPr>
          <w:b/>
          <w:bCs/>
          <w:color w:val="EE0000"/>
          <w:lang w:val="tr-TR"/>
        </w:rPr>
        <w:t>Foreign</w:t>
      </w:r>
      <w:proofErr w:type="spellEnd"/>
      <w:r w:rsidRPr="00400FE1">
        <w:rPr>
          <w:b/>
          <w:bCs/>
          <w:color w:val="EE0000"/>
          <w:lang w:val="tr-TR"/>
        </w:rPr>
        <w:t xml:space="preserve"> Language </w:t>
      </w:r>
      <w:proofErr w:type="spellStart"/>
      <w:r w:rsidRPr="00400FE1">
        <w:rPr>
          <w:b/>
          <w:bCs/>
          <w:color w:val="EE0000"/>
          <w:lang w:val="tr-TR"/>
        </w:rPr>
        <w:t>Teaching</w:t>
      </w:r>
      <w:proofErr w:type="spellEnd"/>
      <w:r w:rsidRPr="00400FE1">
        <w:rPr>
          <w:lang w:val="tr-TR"/>
        </w:rPr>
        <w:t xml:space="preserve">”, </w:t>
      </w:r>
      <w:r w:rsidRPr="00400FE1">
        <w:rPr>
          <w:b/>
          <w:bCs/>
          <w:color w:val="388600"/>
          <w:lang w:val="tr-TR"/>
        </w:rPr>
        <w:t xml:space="preserve">“International </w:t>
      </w:r>
      <w:proofErr w:type="spellStart"/>
      <w:r w:rsidRPr="00400FE1">
        <w:rPr>
          <w:b/>
          <w:bCs/>
          <w:color w:val="388600"/>
          <w:lang w:val="tr-TR"/>
        </w:rPr>
        <w:t>Journal</w:t>
      </w:r>
      <w:proofErr w:type="spellEnd"/>
      <w:r w:rsidRPr="00400FE1">
        <w:rPr>
          <w:b/>
          <w:bCs/>
          <w:color w:val="388600"/>
          <w:lang w:val="tr-TR"/>
        </w:rPr>
        <w:t xml:space="preserve"> of Learning </w:t>
      </w:r>
      <w:proofErr w:type="spellStart"/>
      <w:r w:rsidRPr="00400FE1">
        <w:rPr>
          <w:b/>
          <w:bCs/>
          <w:color w:val="388600"/>
          <w:lang w:val="tr-TR"/>
        </w:rPr>
        <w:t>and</w:t>
      </w:r>
      <w:proofErr w:type="spellEnd"/>
      <w:r w:rsidRPr="00400FE1">
        <w:rPr>
          <w:b/>
          <w:bCs/>
          <w:color w:val="388600"/>
          <w:lang w:val="tr-TR"/>
        </w:rPr>
        <w:t xml:space="preserve"> </w:t>
      </w:r>
      <w:proofErr w:type="spellStart"/>
      <w:r w:rsidRPr="00400FE1">
        <w:rPr>
          <w:b/>
          <w:bCs/>
          <w:color w:val="388600"/>
          <w:lang w:val="tr-TR"/>
        </w:rPr>
        <w:t>Teaching</w:t>
      </w:r>
      <w:proofErr w:type="spellEnd"/>
      <w:r w:rsidRPr="00400FE1">
        <w:rPr>
          <w:b/>
          <w:bCs/>
          <w:color w:val="388600"/>
          <w:lang w:val="tr-TR"/>
        </w:rPr>
        <w:t>”</w:t>
      </w:r>
      <w:r w:rsidRPr="00400FE1">
        <w:rPr>
          <w:color w:val="388600"/>
          <w:lang w:val="tr-TR"/>
        </w:rPr>
        <w:t xml:space="preserve"> </w:t>
      </w:r>
      <w:r w:rsidRPr="00400FE1">
        <w:rPr>
          <w:lang w:val="tr-TR"/>
        </w:rPr>
        <w:t xml:space="preserve">ve </w:t>
      </w:r>
      <w:r w:rsidRPr="00400FE1">
        <w:rPr>
          <w:b/>
          <w:bCs/>
          <w:color w:val="0A2F41" w:themeColor="accent1" w:themeShade="80"/>
          <w:lang w:val="tr-TR"/>
        </w:rPr>
        <w:t xml:space="preserve">“International </w:t>
      </w:r>
      <w:proofErr w:type="spellStart"/>
      <w:r w:rsidRPr="00400FE1">
        <w:rPr>
          <w:b/>
          <w:bCs/>
          <w:color w:val="0A2F41" w:themeColor="accent1" w:themeShade="80"/>
          <w:lang w:val="tr-TR"/>
        </w:rPr>
        <w:t>Journal</w:t>
      </w:r>
      <w:proofErr w:type="spellEnd"/>
      <w:r w:rsidRPr="00400FE1">
        <w:rPr>
          <w:b/>
          <w:bCs/>
          <w:color w:val="0A2F41" w:themeColor="accent1" w:themeShade="80"/>
          <w:lang w:val="tr-TR"/>
        </w:rPr>
        <w:t xml:space="preserve"> of </w:t>
      </w:r>
      <w:proofErr w:type="spellStart"/>
      <w:r w:rsidRPr="00400FE1">
        <w:rPr>
          <w:b/>
          <w:bCs/>
          <w:color w:val="0A2F41" w:themeColor="accent1" w:themeShade="80"/>
          <w:lang w:val="tr-TR"/>
        </w:rPr>
        <w:t>Innovative</w:t>
      </w:r>
      <w:proofErr w:type="spellEnd"/>
      <w:r w:rsidRPr="00400FE1">
        <w:rPr>
          <w:b/>
          <w:bCs/>
          <w:color w:val="0A2F41" w:themeColor="accent1" w:themeShade="80"/>
          <w:lang w:val="tr-TR"/>
        </w:rPr>
        <w:t xml:space="preserve"> </w:t>
      </w:r>
      <w:proofErr w:type="spellStart"/>
      <w:r w:rsidRPr="00400FE1">
        <w:rPr>
          <w:b/>
          <w:bCs/>
          <w:color w:val="0A2F41" w:themeColor="accent1" w:themeShade="80"/>
          <w:lang w:val="tr-TR"/>
        </w:rPr>
        <w:t>Research</w:t>
      </w:r>
      <w:proofErr w:type="spellEnd"/>
      <w:r w:rsidRPr="00400FE1">
        <w:rPr>
          <w:b/>
          <w:bCs/>
          <w:color w:val="0A2F41" w:themeColor="accent1" w:themeShade="80"/>
          <w:lang w:val="tr-TR"/>
        </w:rPr>
        <w:t xml:space="preserve"> in </w:t>
      </w:r>
      <w:proofErr w:type="spellStart"/>
      <w:r w:rsidRPr="00400FE1">
        <w:rPr>
          <w:b/>
          <w:bCs/>
          <w:color w:val="0A2F41" w:themeColor="accent1" w:themeShade="80"/>
          <w:lang w:val="tr-TR"/>
        </w:rPr>
        <w:t>Education</w:t>
      </w:r>
      <w:proofErr w:type="spellEnd"/>
      <w:r w:rsidRPr="00400FE1">
        <w:rPr>
          <w:b/>
          <w:bCs/>
          <w:color w:val="0A2F41" w:themeColor="accent1" w:themeShade="80"/>
          <w:lang w:val="tr-TR"/>
        </w:rPr>
        <w:t xml:space="preserve">”. Her üç dergide </w:t>
      </w:r>
      <w:proofErr w:type="spellStart"/>
      <w:r w:rsidRPr="00400FE1">
        <w:rPr>
          <w:b/>
          <w:bCs/>
          <w:color w:val="0A2F41" w:themeColor="accent1" w:themeShade="80"/>
          <w:lang w:val="tr-TR"/>
        </w:rPr>
        <w:t>ERIHPlus’</w:t>
      </w:r>
      <w:r w:rsidRPr="00400FE1">
        <w:rPr>
          <w:lang w:val="tr-TR"/>
        </w:rPr>
        <w:t>da</w:t>
      </w:r>
      <w:proofErr w:type="spellEnd"/>
      <w:r w:rsidRPr="00400FE1">
        <w:rPr>
          <w:b/>
          <w:bCs/>
          <w:color w:val="0A2F41" w:themeColor="accent1" w:themeShade="80"/>
          <w:lang w:val="tr-TR"/>
        </w:rPr>
        <w:t xml:space="preserve"> </w:t>
      </w:r>
      <w:proofErr w:type="spellStart"/>
      <w:r w:rsidRPr="00400FE1">
        <w:rPr>
          <w:lang w:val="tr-TR"/>
        </w:rPr>
        <w:t>indexlenmektedir</w:t>
      </w:r>
      <w:proofErr w:type="spellEnd"/>
      <w:r w:rsidRPr="00400FE1">
        <w:rPr>
          <w:lang w:val="tr-TR"/>
        </w:rPr>
        <w:t>.</w:t>
      </w:r>
      <w:r w:rsidRPr="00400FE1">
        <w:rPr>
          <w:b/>
          <w:bCs/>
          <w:lang w:val="tr-TR"/>
        </w:rPr>
        <w:t xml:space="preserve"> </w:t>
      </w:r>
    </w:p>
    <w:p w14:paraId="59106F04" w14:textId="3F73451C" w:rsidR="00AE28F1" w:rsidRPr="00400FE1" w:rsidRDefault="00AE28F1" w:rsidP="00AE28F1">
      <w:pPr>
        <w:pStyle w:val="AralkYok"/>
        <w:numPr>
          <w:ilvl w:val="0"/>
          <w:numId w:val="14"/>
        </w:numPr>
        <w:ind w:left="284" w:hanging="284"/>
        <w:jc w:val="both"/>
        <w:rPr>
          <w:lang w:val="tr-TR"/>
        </w:rPr>
      </w:pPr>
      <w:r w:rsidRPr="00400FE1">
        <w:rPr>
          <w:lang w:val="tr-TR"/>
        </w:rPr>
        <w:t xml:space="preserve">İsteyen katılımcıların Türkçe Bildirileri </w:t>
      </w:r>
      <w:r w:rsidRPr="00400FE1">
        <w:rPr>
          <w:b/>
          <w:bCs/>
          <w:color w:val="C00000"/>
          <w:lang w:val="tr-TR"/>
        </w:rPr>
        <w:t>“Eğitimde Yeni Yönelimler-202</w:t>
      </w:r>
      <w:r w:rsidR="009D4515">
        <w:rPr>
          <w:b/>
          <w:bCs/>
          <w:color w:val="C00000"/>
          <w:lang w:val="tr-TR"/>
        </w:rPr>
        <w:t>6</w:t>
      </w:r>
      <w:r w:rsidRPr="00400FE1">
        <w:rPr>
          <w:b/>
          <w:bCs/>
          <w:color w:val="C00000"/>
          <w:lang w:val="tr-TR"/>
        </w:rPr>
        <w:t>”</w:t>
      </w:r>
      <w:r w:rsidRPr="00400FE1">
        <w:rPr>
          <w:color w:val="C00000"/>
          <w:lang w:val="tr-TR"/>
        </w:rPr>
        <w:t xml:space="preserve"> </w:t>
      </w:r>
      <w:r w:rsidRPr="00400FE1">
        <w:rPr>
          <w:lang w:val="tr-TR"/>
        </w:rPr>
        <w:t xml:space="preserve">kitabında kitap bölümü olarak yayınlanacaktır. </w:t>
      </w:r>
    </w:p>
    <w:p w14:paraId="667FD354" w14:textId="77777777" w:rsidR="00AE28F1" w:rsidRPr="00400FE1" w:rsidRDefault="00AE28F1" w:rsidP="00AE28F1">
      <w:pPr>
        <w:pStyle w:val="AralkYok"/>
        <w:numPr>
          <w:ilvl w:val="0"/>
          <w:numId w:val="14"/>
        </w:numPr>
        <w:ind w:left="284" w:hanging="284"/>
        <w:jc w:val="both"/>
        <w:rPr>
          <w:lang w:val="tr-TR"/>
        </w:rPr>
      </w:pPr>
      <w:r w:rsidRPr="00400FE1">
        <w:rPr>
          <w:lang w:val="tr-TR"/>
        </w:rPr>
        <w:t>Konferansta alanında uluslararası başarılara sahip çağrılı konuşmacılar sunum yapacaklardır.</w:t>
      </w:r>
    </w:p>
    <w:p w14:paraId="6FE6322A" w14:textId="77777777" w:rsidR="0032292E" w:rsidRPr="00400FE1" w:rsidRDefault="00AE28F1" w:rsidP="0032292E">
      <w:pPr>
        <w:pStyle w:val="AralkYok"/>
        <w:numPr>
          <w:ilvl w:val="0"/>
          <w:numId w:val="14"/>
        </w:numPr>
        <w:ind w:left="284" w:hanging="284"/>
        <w:jc w:val="both"/>
        <w:rPr>
          <w:lang w:val="tr-TR"/>
        </w:rPr>
      </w:pPr>
      <w:r w:rsidRPr="00400FE1">
        <w:rPr>
          <w:lang w:val="tr-TR"/>
        </w:rPr>
        <w:t xml:space="preserve">Online özet kitabı </w:t>
      </w:r>
      <w:r w:rsidRPr="00400FE1">
        <w:rPr>
          <w:color w:val="FF0000"/>
          <w:lang w:val="tr-TR"/>
        </w:rPr>
        <w:t>hazırlanacaktır.</w:t>
      </w:r>
    </w:p>
    <w:p w14:paraId="4F2ACFAF" w14:textId="77777777" w:rsidR="0032292E" w:rsidRPr="00400FE1" w:rsidRDefault="0032292E" w:rsidP="0032292E">
      <w:pPr>
        <w:pStyle w:val="AralkYok"/>
        <w:numPr>
          <w:ilvl w:val="0"/>
          <w:numId w:val="14"/>
        </w:numPr>
        <w:ind w:left="284" w:hanging="284"/>
        <w:jc w:val="both"/>
        <w:rPr>
          <w:lang w:val="tr-TR"/>
        </w:rPr>
      </w:pPr>
      <w:r w:rsidRPr="00400FE1">
        <w:rPr>
          <w:lang w:val="tr-TR"/>
        </w:rPr>
        <w:t>Türkçe bildiriler ayrı salonlarda sunulacaktır.</w:t>
      </w:r>
    </w:p>
    <w:p w14:paraId="1CF7B787" w14:textId="77777777" w:rsidR="0032292E" w:rsidRPr="00400FE1" w:rsidRDefault="0032292E" w:rsidP="0032292E">
      <w:pPr>
        <w:pStyle w:val="AralkYok"/>
        <w:numPr>
          <w:ilvl w:val="0"/>
          <w:numId w:val="14"/>
        </w:numPr>
        <w:ind w:left="284" w:hanging="284"/>
        <w:jc w:val="both"/>
        <w:rPr>
          <w:lang w:val="tr-TR"/>
        </w:rPr>
      </w:pPr>
      <w:r w:rsidRPr="00400FE1">
        <w:rPr>
          <w:lang w:val="tr-TR"/>
        </w:rPr>
        <w:t>Alanında Seçkin Çağrılı Konuşmacılar</w:t>
      </w:r>
    </w:p>
    <w:p w14:paraId="11BA8880" w14:textId="2065FE90" w:rsidR="0032292E" w:rsidRPr="00400FE1" w:rsidRDefault="0032292E" w:rsidP="0032292E">
      <w:pPr>
        <w:pStyle w:val="AralkYok"/>
        <w:numPr>
          <w:ilvl w:val="0"/>
          <w:numId w:val="14"/>
        </w:numPr>
        <w:ind w:left="284" w:hanging="284"/>
        <w:jc w:val="both"/>
        <w:rPr>
          <w:lang w:val="tr-TR"/>
        </w:rPr>
      </w:pPr>
      <w:r w:rsidRPr="00400FE1">
        <w:rPr>
          <w:u w:val="single"/>
          <w:lang w:val="tr-TR"/>
        </w:rPr>
        <w:t xml:space="preserve">En İyi </w:t>
      </w:r>
      <w:r w:rsidR="00400FE1">
        <w:rPr>
          <w:u w:val="single"/>
          <w:lang w:val="tr-TR"/>
        </w:rPr>
        <w:t>özet</w:t>
      </w:r>
      <w:r w:rsidRPr="00400FE1">
        <w:rPr>
          <w:u w:val="single"/>
          <w:lang w:val="tr-TR"/>
        </w:rPr>
        <w:t xml:space="preserve"> ve Poster Ödülleri</w:t>
      </w:r>
    </w:p>
    <w:p w14:paraId="02668B00" w14:textId="77777777" w:rsidR="005B605E" w:rsidRPr="00400FE1" w:rsidRDefault="0032292E" w:rsidP="005B605E">
      <w:pPr>
        <w:pStyle w:val="AralkYok"/>
        <w:numPr>
          <w:ilvl w:val="0"/>
          <w:numId w:val="14"/>
        </w:numPr>
        <w:ind w:left="284" w:hanging="284"/>
        <w:jc w:val="both"/>
        <w:rPr>
          <w:lang w:val="tr-TR"/>
        </w:rPr>
      </w:pPr>
      <w:r w:rsidRPr="00400FE1">
        <w:rPr>
          <w:lang w:val="tr-TR"/>
        </w:rPr>
        <w:t>Sanal Katılım Olanağı</w:t>
      </w:r>
    </w:p>
    <w:p w14:paraId="40B7C8E1" w14:textId="5B1D89AD" w:rsidR="0032292E" w:rsidRPr="00400FE1" w:rsidRDefault="005B605E" w:rsidP="005B605E">
      <w:pPr>
        <w:pStyle w:val="AralkYok"/>
        <w:numPr>
          <w:ilvl w:val="0"/>
          <w:numId w:val="14"/>
        </w:numPr>
        <w:ind w:left="284" w:hanging="284"/>
        <w:jc w:val="both"/>
        <w:rPr>
          <w:lang w:val="tr-TR"/>
        </w:rPr>
      </w:pPr>
      <w:r w:rsidRPr="00400FE1">
        <w:rPr>
          <w:lang w:val="tr-TR"/>
        </w:rPr>
        <w:t xml:space="preserve">Online, </w:t>
      </w:r>
      <w:r w:rsidR="00DE28F8" w:rsidRPr="00400FE1">
        <w:rPr>
          <w:lang w:val="tr-TR"/>
        </w:rPr>
        <w:t>P</w:t>
      </w:r>
      <w:r w:rsidR="004A42E2" w:rsidRPr="00400FE1">
        <w:rPr>
          <w:lang w:val="tr-TR"/>
        </w:rPr>
        <w:t>oster ve</w:t>
      </w:r>
      <w:r w:rsidR="00DE28F8" w:rsidRPr="00400FE1">
        <w:rPr>
          <w:lang w:val="tr-TR"/>
        </w:rPr>
        <w:t xml:space="preserve">ya Sözlü Sunum </w:t>
      </w:r>
      <w:r w:rsidR="0032292E" w:rsidRPr="00400FE1">
        <w:rPr>
          <w:lang w:val="tr-TR"/>
        </w:rPr>
        <w:t>Sertifikası</w:t>
      </w:r>
    </w:p>
    <w:p w14:paraId="514D0DC3" w14:textId="77777777" w:rsidR="00DE28F8" w:rsidRPr="00400FE1" w:rsidRDefault="00DE28F8" w:rsidP="00DE28F8">
      <w:pPr>
        <w:pStyle w:val="AralkYok"/>
        <w:numPr>
          <w:ilvl w:val="0"/>
          <w:numId w:val="14"/>
        </w:numPr>
        <w:ind w:left="284" w:hanging="284"/>
        <w:jc w:val="both"/>
        <w:rPr>
          <w:lang w:val="tr-TR"/>
        </w:rPr>
      </w:pPr>
      <w:r w:rsidRPr="00400FE1">
        <w:rPr>
          <w:lang w:val="tr-TR"/>
        </w:rPr>
        <w:t>Katılım Sertifikası</w:t>
      </w:r>
    </w:p>
    <w:p w14:paraId="751858ED" w14:textId="77777777" w:rsidR="00DE28F8" w:rsidRPr="00400FE1" w:rsidRDefault="0032292E" w:rsidP="00DE28F8">
      <w:pPr>
        <w:pStyle w:val="AralkYok"/>
        <w:numPr>
          <w:ilvl w:val="0"/>
          <w:numId w:val="14"/>
        </w:numPr>
        <w:ind w:left="284" w:hanging="284"/>
        <w:jc w:val="both"/>
        <w:rPr>
          <w:lang w:val="tr-TR"/>
        </w:rPr>
      </w:pPr>
      <w:r w:rsidRPr="00400FE1">
        <w:rPr>
          <w:lang w:val="tr-TR"/>
        </w:rPr>
        <w:lastRenderedPageBreak/>
        <w:t>Atölye Çalışmaları</w:t>
      </w:r>
    </w:p>
    <w:p w14:paraId="28B50062" w14:textId="77777777" w:rsidR="00872280" w:rsidRPr="00400FE1" w:rsidRDefault="0032292E" w:rsidP="00872280">
      <w:pPr>
        <w:pStyle w:val="AralkYok"/>
        <w:numPr>
          <w:ilvl w:val="0"/>
          <w:numId w:val="14"/>
        </w:numPr>
        <w:ind w:left="284" w:hanging="284"/>
        <w:jc w:val="both"/>
        <w:rPr>
          <w:lang w:val="tr-TR"/>
        </w:rPr>
      </w:pPr>
      <w:r w:rsidRPr="00400FE1">
        <w:rPr>
          <w:lang w:val="tr-TR"/>
        </w:rPr>
        <w:t>Öğle Yemekleri</w:t>
      </w:r>
    </w:p>
    <w:p w14:paraId="7111328E" w14:textId="77777777" w:rsidR="00C8591B" w:rsidRPr="00400FE1" w:rsidRDefault="0032292E" w:rsidP="00C8591B">
      <w:pPr>
        <w:pStyle w:val="AralkYok"/>
        <w:numPr>
          <w:ilvl w:val="0"/>
          <w:numId w:val="14"/>
        </w:numPr>
        <w:ind w:left="284" w:hanging="284"/>
        <w:jc w:val="both"/>
        <w:rPr>
          <w:lang w:val="tr-TR"/>
        </w:rPr>
      </w:pPr>
      <w:r w:rsidRPr="00400FE1">
        <w:rPr>
          <w:lang w:val="tr-TR"/>
        </w:rPr>
        <w:t xml:space="preserve">Gala Yemeği (24 çeşit sıcak ve soğuk Kıbrıs mezeleri, </w:t>
      </w:r>
      <w:r w:rsidR="00C8591B" w:rsidRPr="00400FE1">
        <w:rPr>
          <w:lang w:val="tr-TR"/>
        </w:rPr>
        <w:t xml:space="preserve">5 çeşit </w:t>
      </w:r>
      <w:r w:rsidRPr="00400FE1">
        <w:rPr>
          <w:lang w:val="tr-TR"/>
        </w:rPr>
        <w:t>karışık kebap, sınırsız alkollü ve alkolsüz içecek ve canlı Müzik)</w:t>
      </w:r>
      <w:r w:rsidR="00872280" w:rsidRPr="00400FE1">
        <w:rPr>
          <w:lang w:val="tr-TR"/>
        </w:rPr>
        <w:t xml:space="preserve"> </w:t>
      </w:r>
    </w:p>
    <w:p w14:paraId="5F6E5ADE" w14:textId="77777777" w:rsidR="00C8591B" w:rsidRPr="00400FE1" w:rsidRDefault="0032292E" w:rsidP="00C8591B">
      <w:pPr>
        <w:pStyle w:val="AralkYok"/>
        <w:numPr>
          <w:ilvl w:val="0"/>
          <w:numId w:val="14"/>
        </w:numPr>
        <w:ind w:left="284" w:hanging="284"/>
        <w:jc w:val="both"/>
        <w:rPr>
          <w:lang w:val="tr-TR"/>
        </w:rPr>
      </w:pPr>
      <w:r w:rsidRPr="00400FE1">
        <w:rPr>
          <w:lang w:val="tr-TR"/>
        </w:rPr>
        <w:t>Girne ve Lefkoşa Tarihi Yerler Gezisi </w:t>
      </w:r>
      <w:r w:rsidRPr="00400FE1">
        <w:rPr>
          <w:b/>
          <w:bCs/>
          <w:lang w:val="tr-TR"/>
        </w:rPr>
        <w:t>(15 Haziran 2019)</w:t>
      </w:r>
    </w:p>
    <w:p w14:paraId="3DB4DBB0" w14:textId="77777777" w:rsidR="00AC1608" w:rsidRDefault="0032292E" w:rsidP="00AC1608">
      <w:pPr>
        <w:pStyle w:val="AralkYok"/>
        <w:numPr>
          <w:ilvl w:val="0"/>
          <w:numId w:val="14"/>
        </w:numPr>
        <w:ind w:left="284" w:hanging="284"/>
        <w:jc w:val="both"/>
        <w:rPr>
          <w:lang w:val="tr-TR"/>
        </w:rPr>
      </w:pPr>
      <w:r w:rsidRPr="00400FE1">
        <w:rPr>
          <w:lang w:val="tr-TR"/>
        </w:rPr>
        <w:t>Özetler</w:t>
      </w:r>
      <w:r w:rsidR="00C8020E" w:rsidRPr="00400FE1">
        <w:rPr>
          <w:lang w:val="tr-TR"/>
        </w:rPr>
        <w:t xml:space="preserve"> </w:t>
      </w:r>
      <w:r w:rsidRPr="00400FE1">
        <w:rPr>
          <w:lang w:val="tr-TR"/>
        </w:rPr>
        <w:t xml:space="preserve">İngilizce veya Türkçe Dili’nde yazılmış </w:t>
      </w:r>
      <w:r w:rsidR="00841036" w:rsidRPr="00400FE1">
        <w:rPr>
          <w:lang w:val="tr-TR"/>
        </w:rPr>
        <w:t>ek yapılara</w:t>
      </w:r>
      <w:r w:rsidR="004E53BB" w:rsidRPr="00400FE1">
        <w:rPr>
          <w:lang w:val="tr-TR"/>
        </w:rPr>
        <w:t xml:space="preserve">k </w:t>
      </w:r>
      <w:hyperlink r:id="rId7" w:history="1">
        <w:r w:rsidR="00841036" w:rsidRPr="00400FE1">
          <w:rPr>
            <w:rStyle w:val="Kpr"/>
            <w:lang w:val="tr-TR"/>
          </w:rPr>
          <w:t>cyicer.info@gmail.com</w:t>
        </w:r>
      </w:hyperlink>
      <w:r w:rsidR="00841036" w:rsidRPr="00400FE1">
        <w:rPr>
          <w:lang w:val="tr-TR"/>
        </w:rPr>
        <w:t xml:space="preserve"> </w:t>
      </w:r>
      <w:r w:rsidRPr="00400FE1">
        <w:rPr>
          <w:lang w:val="tr-TR"/>
        </w:rPr>
        <w:t>adresine de gönderilebilir.</w:t>
      </w:r>
    </w:p>
    <w:p w14:paraId="025D95BD" w14:textId="1898EC7B" w:rsidR="00AE28F1" w:rsidRPr="00AC1608" w:rsidRDefault="00400FE1" w:rsidP="00AC1608">
      <w:pPr>
        <w:pStyle w:val="AralkYok"/>
        <w:numPr>
          <w:ilvl w:val="0"/>
          <w:numId w:val="14"/>
        </w:numPr>
        <w:ind w:left="284" w:hanging="284"/>
        <w:jc w:val="both"/>
        <w:rPr>
          <w:lang w:val="tr-TR"/>
        </w:rPr>
      </w:pPr>
      <w:r w:rsidRPr="00AC1608">
        <w:rPr>
          <w:color w:val="FF0000"/>
          <w:lang w:val="tr-TR"/>
        </w:rPr>
        <w:t>CYICER</w:t>
      </w:r>
      <w:r w:rsidR="00AE28F1" w:rsidRPr="00AC1608">
        <w:rPr>
          <w:color w:val="FF0000"/>
          <w:lang w:val="tr-TR"/>
        </w:rPr>
        <w:t>-202</w:t>
      </w:r>
      <w:r w:rsidR="009A13A3" w:rsidRPr="00AC1608">
        <w:rPr>
          <w:color w:val="FF0000"/>
          <w:lang w:val="tr-TR"/>
        </w:rPr>
        <w:t>6</w:t>
      </w:r>
      <w:r w:rsidR="00AE28F1" w:rsidRPr="00AC1608">
        <w:rPr>
          <w:color w:val="FF0000"/>
          <w:lang w:val="tr-TR"/>
        </w:rPr>
        <w:t xml:space="preserve"> ÜAK Doçentlik ve Akademik Teşvik kriterlerini karşılamaktadır.</w:t>
      </w:r>
      <w:r w:rsidR="00AE28F1" w:rsidRPr="00AC1608">
        <w:rPr>
          <w:lang w:val="tr-TR"/>
        </w:rPr>
        <w:t xml:space="preserve"> </w:t>
      </w:r>
    </w:p>
    <w:p w14:paraId="6E778DD3" w14:textId="1184696C" w:rsidR="00847987" w:rsidRDefault="00AE28F1" w:rsidP="00847987">
      <w:pPr>
        <w:pStyle w:val="AralkYok"/>
        <w:numPr>
          <w:ilvl w:val="0"/>
          <w:numId w:val="14"/>
        </w:numPr>
        <w:ind w:left="284" w:hanging="284"/>
        <w:jc w:val="both"/>
        <w:rPr>
          <w:lang w:val="tr-TR"/>
        </w:rPr>
      </w:pPr>
      <w:r w:rsidRPr="00400FE1">
        <w:rPr>
          <w:lang w:val="tr-TR"/>
        </w:rPr>
        <w:t xml:space="preserve">Konferansla ilgili tüm bilgilere </w:t>
      </w:r>
      <w:hyperlink r:id="rId8" w:history="1">
        <w:r w:rsidR="00AC1608" w:rsidRPr="00000B7F">
          <w:rPr>
            <w:rStyle w:val="Kpr"/>
            <w:lang w:val="tr-TR"/>
          </w:rPr>
          <w:t>https://globalcenter.info/cyicer/</w:t>
        </w:r>
      </w:hyperlink>
      <w:r w:rsidR="00AC1608">
        <w:rPr>
          <w:lang w:val="tr-TR"/>
        </w:rPr>
        <w:t xml:space="preserve"> </w:t>
      </w:r>
    </w:p>
    <w:p w14:paraId="6698D09E" w14:textId="3A807E3C" w:rsidR="00847987" w:rsidRPr="00847987" w:rsidRDefault="008169BC" w:rsidP="00847987">
      <w:pPr>
        <w:pStyle w:val="AralkYok"/>
        <w:numPr>
          <w:ilvl w:val="0"/>
          <w:numId w:val="14"/>
        </w:numPr>
        <w:ind w:left="284" w:hanging="284"/>
        <w:jc w:val="both"/>
        <w:rPr>
          <w:lang w:val="tr-TR"/>
        </w:rPr>
      </w:pPr>
      <w:r w:rsidRPr="00847987">
        <w:rPr>
          <w:b/>
          <w:bCs/>
          <w:lang w:val="tr-TR"/>
        </w:rPr>
        <w:t>CY-ICER- 2019 YÖK Akademik Teşvik Yönetmeliğinin Kriterlerini karşılıyor.</w:t>
      </w:r>
    </w:p>
    <w:p w14:paraId="1FFB6A61" w14:textId="77777777" w:rsidR="008169BC" w:rsidRPr="00400FE1" w:rsidRDefault="008169BC" w:rsidP="009C2163">
      <w:pPr>
        <w:spacing w:after="0" w:line="240" w:lineRule="auto"/>
      </w:pPr>
      <w:r w:rsidRPr="00400FE1">
        <w:rPr>
          <w:b/>
          <w:bCs/>
        </w:rPr>
        <w:t> Kıbrıs’</w:t>
      </w:r>
      <w:r w:rsidRPr="00400FE1">
        <w:t>ta görüşmek üzere…</w:t>
      </w:r>
    </w:p>
    <w:p w14:paraId="48B46200" w14:textId="77777777" w:rsidR="00847987" w:rsidRDefault="00847987" w:rsidP="009C2163">
      <w:pPr>
        <w:spacing w:after="0" w:line="240" w:lineRule="auto"/>
      </w:pPr>
    </w:p>
    <w:p w14:paraId="0B2CBFD7" w14:textId="3B36FB4C" w:rsidR="008169BC" w:rsidRDefault="00F17BDD" w:rsidP="00F17BDD">
      <w:pPr>
        <w:spacing w:after="0" w:line="240" w:lineRule="auto"/>
      </w:pPr>
      <w:hyperlink r:id="rId9" w:history="1">
        <w:r w:rsidR="008169BC" w:rsidRPr="00F17BDD">
          <w:rPr>
            <w:rStyle w:val="Kpr"/>
            <w:b/>
            <w:bCs/>
          </w:rPr>
          <w:t>ÖZET VEYA TAM METİN GÖNDERMEK İÇİN BURAYA TIKLAYABİLİRSİNİZ</w:t>
        </w:r>
      </w:hyperlink>
    </w:p>
    <w:p w14:paraId="36005CAD" w14:textId="77777777" w:rsidR="00847987" w:rsidRPr="00400FE1" w:rsidRDefault="00847987" w:rsidP="009C2163">
      <w:pPr>
        <w:spacing w:after="0" w:line="240" w:lineRule="auto"/>
      </w:pPr>
    </w:p>
    <w:p w14:paraId="1A8581A5" w14:textId="77777777" w:rsidR="008169BC" w:rsidRPr="00B32E84" w:rsidRDefault="008169BC" w:rsidP="009C2163">
      <w:pPr>
        <w:spacing w:after="0" w:line="240" w:lineRule="auto"/>
        <w:rPr>
          <w:b/>
          <w:bCs/>
          <w:color w:val="6373BA"/>
        </w:rPr>
      </w:pPr>
      <w:r w:rsidRPr="00B32E84">
        <w:rPr>
          <w:b/>
          <w:bCs/>
          <w:color w:val="6373BA"/>
          <w:u w:val="single"/>
        </w:rPr>
        <w:t>ÖDÜLLER</w:t>
      </w:r>
    </w:p>
    <w:p w14:paraId="0ECB4A6C" w14:textId="77777777" w:rsidR="008169BC" w:rsidRPr="00400FE1" w:rsidRDefault="008169BC" w:rsidP="009C2163">
      <w:pPr>
        <w:spacing w:after="0" w:line="240" w:lineRule="auto"/>
      </w:pPr>
      <w:r w:rsidRPr="00400FE1">
        <w:t>Aşağıda sıralananlar kapsamında ödüller verilecektir. Ayrıntılı bilgi Web sitesinde bulunabilir.</w:t>
      </w:r>
    </w:p>
    <w:p w14:paraId="27F2BC8B" w14:textId="77777777" w:rsidR="008169BC" w:rsidRPr="00400FE1" w:rsidRDefault="008169BC" w:rsidP="009C2163">
      <w:pPr>
        <w:numPr>
          <w:ilvl w:val="0"/>
          <w:numId w:val="4"/>
        </w:numPr>
        <w:spacing w:after="0" w:line="240" w:lineRule="auto"/>
      </w:pPr>
      <w:r w:rsidRPr="00400FE1">
        <w:t>En iyi birinci, ikinci ve üçüncü Bildiri Özeti Ödülü</w:t>
      </w:r>
    </w:p>
    <w:p w14:paraId="2637F9E3" w14:textId="77777777" w:rsidR="008169BC" w:rsidRPr="00400FE1" w:rsidRDefault="008169BC" w:rsidP="009C2163">
      <w:pPr>
        <w:numPr>
          <w:ilvl w:val="0"/>
          <w:numId w:val="4"/>
        </w:numPr>
        <w:spacing w:after="0" w:line="240" w:lineRule="auto"/>
      </w:pPr>
      <w:r w:rsidRPr="00400FE1">
        <w:t>En iyi birinci, ikinci ve üçüncü Poster Ödülü</w:t>
      </w:r>
    </w:p>
    <w:p w14:paraId="4C7A47B1" w14:textId="77777777" w:rsidR="008169BC" w:rsidRDefault="008169BC" w:rsidP="009C2163">
      <w:pPr>
        <w:numPr>
          <w:ilvl w:val="0"/>
          <w:numId w:val="4"/>
        </w:numPr>
        <w:spacing w:after="0" w:line="240" w:lineRule="auto"/>
      </w:pPr>
      <w:r w:rsidRPr="00400FE1">
        <w:t>CY-ICER konferanslarına en az 5 kez katılanlara Sadakat Ödülü (Katılımcının Konferans sekreteryasına başvurması gerekir)</w:t>
      </w:r>
    </w:p>
    <w:p w14:paraId="6137C802" w14:textId="77777777" w:rsidR="00847987" w:rsidRPr="00400FE1" w:rsidRDefault="00847987" w:rsidP="00847987">
      <w:pPr>
        <w:spacing w:after="0" w:line="240" w:lineRule="auto"/>
      </w:pPr>
    </w:p>
    <w:p w14:paraId="0A1D1D0F" w14:textId="77777777" w:rsidR="008169BC" w:rsidRPr="00B32E84" w:rsidRDefault="008169BC" w:rsidP="009C2163">
      <w:pPr>
        <w:spacing w:after="0" w:line="240" w:lineRule="auto"/>
        <w:rPr>
          <w:color w:val="6373BA"/>
        </w:rPr>
      </w:pPr>
      <w:r w:rsidRPr="00B32E84">
        <w:rPr>
          <w:b/>
          <w:bCs/>
          <w:color w:val="6373BA"/>
          <w:u w:val="single"/>
        </w:rPr>
        <w:t>KONFERANS KONULARI</w:t>
      </w:r>
    </w:p>
    <w:p w14:paraId="19F06E11" w14:textId="4612A46E" w:rsidR="008169BC" w:rsidRDefault="008169BC" w:rsidP="009C2163">
      <w:pPr>
        <w:spacing w:after="0" w:line="240" w:lineRule="auto"/>
      </w:pPr>
      <w:r w:rsidRPr="00400FE1">
        <w:rPr>
          <w:b/>
          <w:bCs/>
        </w:rPr>
        <w:t>CYICER2019 </w:t>
      </w:r>
      <w:r w:rsidRPr="00400FE1">
        <w:t>Eğitim, öğrenme, öğretme ile ilgili kuramsal ve uygulama ile ilgili tüm alanl</w:t>
      </w:r>
      <w:r w:rsidR="00F17BDD">
        <w:t xml:space="preserve">arı </w:t>
      </w:r>
      <w:r w:rsidRPr="00400FE1">
        <w:t>içermektedir. </w:t>
      </w:r>
      <w:r w:rsidR="00847987" w:rsidRPr="00400FE1">
        <w:t xml:space="preserve"> </w:t>
      </w:r>
    </w:p>
    <w:p w14:paraId="35EE4C3E" w14:textId="77777777" w:rsidR="0025743B" w:rsidRPr="00400FE1" w:rsidRDefault="0025743B" w:rsidP="009C2163">
      <w:pPr>
        <w:spacing w:after="0" w:line="240" w:lineRule="auto"/>
      </w:pPr>
    </w:p>
    <w:p w14:paraId="37BB3CB2" w14:textId="77777777" w:rsidR="008169BC" w:rsidRPr="0025743B" w:rsidRDefault="008169BC" w:rsidP="009C2163">
      <w:pPr>
        <w:spacing w:after="0" w:line="240" w:lineRule="auto"/>
        <w:rPr>
          <w:color w:val="6373BA"/>
        </w:rPr>
      </w:pPr>
      <w:r w:rsidRPr="0025743B">
        <w:rPr>
          <w:b/>
          <w:bCs/>
          <w:color w:val="6373BA"/>
          <w:u w:val="single"/>
        </w:rPr>
        <w:t>KONFERANS DİLİ</w:t>
      </w:r>
    </w:p>
    <w:p w14:paraId="25144D2F" w14:textId="77777777" w:rsidR="008169BC" w:rsidRPr="00400FE1" w:rsidRDefault="008169BC" w:rsidP="009C2163">
      <w:pPr>
        <w:numPr>
          <w:ilvl w:val="0"/>
          <w:numId w:val="5"/>
        </w:numPr>
        <w:spacing w:after="0" w:line="240" w:lineRule="auto"/>
      </w:pPr>
      <w:r w:rsidRPr="00400FE1">
        <w:rPr>
          <w:b/>
          <w:bCs/>
        </w:rPr>
        <w:t>Konferansın dili İngilizce ve Türkçe olarak belirlenmiştir.</w:t>
      </w:r>
    </w:p>
    <w:p w14:paraId="16E1D9B8" w14:textId="77777777" w:rsidR="008169BC" w:rsidRPr="00400FE1" w:rsidRDefault="008169BC" w:rsidP="009C2163">
      <w:pPr>
        <w:numPr>
          <w:ilvl w:val="0"/>
          <w:numId w:val="5"/>
        </w:numPr>
        <w:spacing w:after="0" w:line="240" w:lineRule="auto"/>
      </w:pPr>
      <w:r w:rsidRPr="00400FE1">
        <w:t>İsteyen katılımcılar sunusunu Türkçe yapabilir. Bu sunumlar için ayrı salonlar ayarlanacaktır.</w:t>
      </w:r>
    </w:p>
    <w:p w14:paraId="716A32EB" w14:textId="3233826C" w:rsidR="008169BC" w:rsidRDefault="008169BC" w:rsidP="009C2163">
      <w:pPr>
        <w:numPr>
          <w:ilvl w:val="0"/>
          <w:numId w:val="5"/>
        </w:numPr>
        <w:spacing w:after="0" w:line="240" w:lineRule="auto"/>
      </w:pPr>
      <w:r w:rsidRPr="00400FE1">
        <w:t>Sunumunu Türkçe yapmak isteyenler</w:t>
      </w:r>
      <w:r w:rsidR="00146633">
        <w:t xml:space="preserve"> </w:t>
      </w:r>
      <w:hyperlink r:id="rId10" w:history="1">
        <w:r w:rsidR="00146633" w:rsidRPr="00000B7F">
          <w:rPr>
            <w:rStyle w:val="Kpr"/>
          </w:rPr>
          <w:t>cyicer.info@gmail.com</w:t>
        </w:r>
      </w:hyperlink>
      <w:r w:rsidR="00146633">
        <w:t xml:space="preserve"> </w:t>
      </w:r>
      <w:r w:rsidRPr="00400FE1">
        <w:t>adresine yazılı olarak bildirmeleri gerekmektedir.</w:t>
      </w:r>
    </w:p>
    <w:p w14:paraId="71644518" w14:textId="25804B36" w:rsidR="008169BC" w:rsidRPr="00400FE1" w:rsidRDefault="008169BC" w:rsidP="00146633">
      <w:pPr>
        <w:spacing w:after="0" w:line="240" w:lineRule="auto"/>
      </w:pPr>
    </w:p>
    <w:p w14:paraId="2EBB9E62" w14:textId="77777777" w:rsidR="008169BC" w:rsidRPr="0025743B" w:rsidRDefault="008169BC" w:rsidP="009C2163">
      <w:pPr>
        <w:spacing w:after="0" w:line="240" w:lineRule="auto"/>
        <w:rPr>
          <w:color w:val="6373BA"/>
        </w:rPr>
      </w:pPr>
      <w:r w:rsidRPr="0025743B">
        <w:rPr>
          <w:b/>
          <w:bCs/>
          <w:color w:val="6373BA"/>
          <w:u w:val="single"/>
        </w:rPr>
        <w:t>ÖZET GÖNDERME</w:t>
      </w:r>
    </w:p>
    <w:p w14:paraId="6EB7E865" w14:textId="77777777" w:rsidR="008169BC" w:rsidRPr="00400FE1" w:rsidRDefault="008169BC" w:rsidP="009C2163">
      <w:pPr>
        <w:numPr>
          <w:ilvl w:val="0"/>
          <w:numId w:val="8"/>
        </w:numPr>
        <w:spacing w:after="0" w:line="240" w:lineRule="auto"/>
      </w:pPr>
      <w:r w:rsidRPr="00400FE1">
        <w:t>Özetler, en fazla bir sayfa uzunluğunda </w:t>
      </w:r>
      <w:r w:rsidRPr="00400FE1">
        <w:rPr>
          <w:b/>
          <w:bCs/>
        </w:rPr>
        <w:t>(300-500 kelime)</w:t>
      </w:r>
      <w:r w:rsidRPr="00400FE1">
        <w:t> arasında olmalıdır.</w:t>
      </w:r>
    </w:p>
    <w:p w14:paraId="205B5FE2" w14:textId="77777777" w:rsidR="008169BC" w:rsidRPr="00400FE1" w:rsidRDefault="008169BC" w:rsidP="009C2163">
      <w:pPr>
        <w:numPr>
          <w:ilvl w:val="0"/>
          <w:numId w:val="8"/>
        </w:numPr>
        <w:spacing w:after="0" w:line="240" w:lineRule="auto"/>
      </w:pPr>
      <w:r w:rsidRPr="00400FE1">
        <w:t>Özetler; </w:t>
      </w:r>
      <w:r w:rsidRPr="00400FE1">
        <w:rPr>
          <w:i/>
          <w:iCs/>
        </w:rPr>
        <w:t xml:space="preserve">Çalışmanın Amacı, </w:t>
      </w:r>
      <w:proofErr w:type="spellStart"/>
      <w:r w:rsidRPr="00400FE1">
        <w:rPr>
          <w:i/>
          <w:iCs/>
        </w:rPr>
        <w:t>Method</w:t>
      </w:r>
      <w:proofErr w:type="spellEnd"/>
      <w:r w:rsidRPr="00400FE1">
        <w:rPr>
          <w:i/>
          <w:iCs/>
        </w:rPr>
        <w:t xml:space="preserve"> (çalışma grubu, veri toplam araçları, uygulama), Bulgular ve </w:t>
      </w:r>
      <w:proofErr w:type="spellStart"/>
      <w:r w:rsidRPr="00400FE1">
        <w:rPr>
          <w:i/>
          <w:iCs/>
        </w:rPr>
        <w:t>Sonuçlar</w:t>
      </w:r>
      <w:r w:rsidRPr="00400FE1">
        <w:t>’ı</w:t>
      </w:r>
      <w:proofErr w:type="spellEnd"/>
      <w:r w:rsidRPr="00400FE1">
        <w:t> içermelidir.</w:t>
      </w:r>
    </w:p>
    <w:p w14:paraId="6C7A17DF" w14:textId="77777777" w:rsidR="008169BC" w:rsidRPr="00400FE1" w:rsidRDefault="008169BC" w:rsidP="009C2163">
      <w:pPr>
        <w:numPr>
          <w:ilvl w:val="0"/>
          <w:numId w:val="8"/>
        </w:numPr>
        <w:spacing w:after="0" w:line="240" w:lineRule="auto"/>
      </w:pPr>
      <w:r w:rsidRPr="00400FE1">
        <w:t>Tamamlanmamış çalışmalarda, özetin hepsini içerme zorunluluğu yoktur.</w:t>
      </w:r>
    </w:p>
    <w:p w14:paraId="22F2BDC0" w14:textId="77777777" w:rsidR="008169BC" w:rsidRPr="00400FE1" w:rsidRDefault="008169BC" w:rsidP="009C2163">
      <w:pPr>
        <w:numPr>
          <w:ilvl w:val="0"/>
          <w:numId w:val="8"/>
        </w:numPr>
        <w:spacing w:after="0" w:line="240" w:lineRule="auto"/>
      </w:pPr>
      <w:r w:rsidRPr="00400FE1">
        <w:t xml:space="preserve">Özette Bildirinin başlığı, tüm yazarların isim </w:t>
      </w:r>
      <w:proofErr w:type="spellStart"/>
      <w:r w:rsidRPr="00400FE1">
        <w:t>soyisim</w:t>
      </w:r>
      <w:proofErr w:type="spellEnd"/>
      <w:r w:rsidRPr="00400FE1">
        <w:t xml:space="preserve">, çalıştığı veya öğrenim gördüğü bölüm ve kurum, </w:t>
      </w:r>
      <w:proofErr w:type="spellStart"/>
      <w:r w:rsidRPr="00400FE1">
        <w:t>email</w:t>
      </w:r>
      <w:proofErr w:type="spellEnd"/>
      <w:r w:rsidRPr="00400FE1">
        <w:t xml:space="preserve"> ve telefon bilgileri olmalıdır.</w:t>
      </w:r>
    </w:p>
    <w:p w14:paraId="3ECDFC27" w14:textId="77777777" w:rsidR="00EC0622" w:rsidRDefault="00EC0622" w:rsidP="009C2163">
      <w:pPr>
        <w:spacing w:after="0" w:line="240" w:lineRule="auto"/>
      </w:pPr>
    </w:p>
    <w:p w14:paraId="1BE14DFD" w14:textId="77777777" w:rsidR="000525C6" w:rsidRPr="00400FE1" w:rsidRDefault="000525C6" w:rsidP="009C2163">
      <w:pPr>
        <w:spacing w:after="0" w:line="240" w:lineRule="auto"/>
      </w:pPr>
    </w:p>
    <w:tbl>
      <w:tblPr>
        <w:tblW w:w="49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2"/>
        <w:gridCol w:w="4549"/>
      </w:tblGrid>
      <w:tr w:rsidR="008169BC" w:rsidRPr="00400FE1" w14:paraId="3A21EE5E" w14:textId="77777777">
        <w:tc>
          <w:tcPr>
            <w:tcW w:w="496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F79F9C" w14:textId="77777777" w:rsidR="008169BC" w:rsidRPr="00400FE1" w:rsidRDefault="008169BC" w:rsidP="00C45CD6">
            <w:pPr>
              <w:spacing w:after="0" w:line="240" w:lineRule="auto"/>
              <w:ind w:left="567"/>
            </w:pPr>
            <w:r w:rsidRPr="00400FE1">
              <w:t>•    </w:t>
            </w:r>
            <w:r w:rsidRPr="00400FE1">
              <w:rPr>
                <w:b/>
                <w:bCs/>
              </w:rPr>
              <w:t>Özet Gönderimi      </w:t>
            </w:r>
          </w:p>
        </w:tc>
        <w:tc>
          <w:tcPr>
            <w:tcW w:w="547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B2F306" w14:textId="3C46F86A" w:rsidR="008169BC" w:rsidRPr="00400FE1" w:rsidRDefault="008169BC" w:rsidP="00C45CD6">
            <w:pPr>
              <w:spacing w:after="0" w:line="240" w:lineRule="auto"/>
              <w:ind w:left="567"/>
            </w:pPr>
            <w:r w:rsidRPr="00400FE1">
              <w:rPr>
                <w:b/>
                <w:bCs/>
              </w:rPr>
              <w:t>2</w:t>
            </w:r>
            <w:r w:rsidR="001A3A4B">
              <w:rPr>
                <w:b/>
                <w:bCs/>
              </w:rPr>
              <w:t>6 Ocak 2026</w:t>
            </w:r>
          </w:p>
        </w:tc>
      </w:tr>
      <w:tr w:rsidR="008169BC" w:rsidRPr="00400FE1" w14:paraId="565F33FD" w14:textId="77777777">
        <w:tc>
          <w:tcPr>
            <w:tcW w:w="496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C26709" w14:textId="77777777" w:rsidR="008169BC" w:rsidRPr="00400FE1" w:rsidRDefault="008169BC" w:rsidP="00C45CD6">
            <w:pPr>
              <w:spacing w:after="0" w:line="240" w:lineRule="auto"/>
              <w:ind w:left="567"/>
            </w:pPr>
            <w:r w:rsidRPr="00400FE1">
              <w:t>•    Tam Metin Gönderimi</w:t>
            </w:r>
          </w:p>
        </w:tc>
        <w:tc>
          <w:tcPr>
            <w:tcW w:w="547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F7AAC6" w14:textId="75B6C972" w:rsidR="008169BC" w:rsidRPr="00400FE1" w:rsidRDefault="001477D7" w:rsidP="00C45CD6">
            <w:pPr>
              <w:spacing w:after="0" w:line="240" w:lineRule="auto"/>
              <w:ind w:left="567"/>
            </w:pPr>
            <w:r>
              <w:t xml:space="preserve">30 Mart 2026 </w:t>
            </w:r>
            <w:r w:rsidR="00E92B00">
              <w:t xml:space="preserve"> </w:t>
            </w:r>
          </w:p>
        </w:tc>
      </w:tr>
      <w:tr w:rsidR="008169BC" w:rsidRPr="00400FE1" w14:paraId="72C7D4EA" w14:textId="77777777">
        <w:tc>
          <w:tcPr>
            <w:tcW w:w="496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5A4462" w14:textId="77777777" w:rsidR="008169BC" w:rsidRPr="00400FE1" w:rsidRDefault="008169BC" w:rsidP="00C45CD6">
            <w:pPr>
              <w:spacing w:after="0" w:line="240" w:lineRule="auto"/>
              <w:ind w:left="567"/>
            </w:pPr>
            <w:r w:rsidRPr="00400FE1">
              <w:t>•    Erken Kayıt</w:t>
            </w:r>
          </w:p>
        </w:tc>
        <w:tc>
          <w:tcPr>
            <w:tcW w:w="547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FE246B" w14:textId="116A3CFE" w:rsidR="008169BC" w:rsidRPr="00400FE1" w:rsidRDefault="004C6CDC" w:rsidP="00C45CD6">
            <w:pPr>
              <w:spacing w:after="0" w:line="240" w:lineRule="auto"/>
              <w:ind w:left="567"/>
            </w:pPr>
            <w:r>
              <w:t xml:space="preserve">26 Şubat 2026 </w:t>
            </w:r>
          </w:p>
        </w:tc>
      </w:tr>
      <w:tr w:rsidR="008169BC" w:rsidRPr="00400FE1" w14:paraId="5D66D1A7" w14:textId="77777777">
        <w:tc>
          <w:tcPr>
            <w:tcW w:w="496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40101D" w14:textId="77777777" w:rsidR="008169BC" w:rsidRPr="00400FE1" w:rsidRDefault="008169BC" w:rsidP="00C45CD6">
            <w:pPr>
              <w:spacing w:after="0" w:line="240" w:lineRule="auto"/>
              <w:ind w:left="567"/>
            </w:pPr>
            <w:r w:rsidRPr="00400FE1">
              <w:lastRenderedPageBreak/>
              <w:t>•    Konferans Tarihleri</w:t>
            </w:r>
          </w:p>
        </w:tc>
        <w:tc>
          <w:tcPr>
            <w:tcW w:w="547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B71328" w14:textId="345483C0" w:rsidR="008169BC" w:rsidRPr="00400FE1" w:rsidRDefault="004C6CDC" w:rsidP="00C45CD6">
            <w:pPr>
              <w:spacing w:after="0" w:line="240" w:lineRule="auto"/>
              <w:ind w:left="567"/>
            </w:pPr>
            <w:r>
              <w:t>2</w:t>
            </w:r>
            <w:r w:rsidR="003B7EC8">
              <w:t>6</w:t>
            </w:r>
            <w:r w:rsidR="008169BC" w:rsidRPr="00400FE1">
              <w:t xml:space="preserve"> – </w:t>
            </w:r>
            <w:r w:rsidR="003B7EC8">
              <w:t>28</w:t>
            </w:r>
            <w:r w:rsidR="008169BC" w:rsidRPr="00400FE1">
              <w:t xml:space="preserve"> </w:t>
            </w:r>
            <w:r w:rsidR="003B7EC8">
              <w:t>Mart 202</w:t>
            </w:r>
            <w:r w:rsidR="00901391">
              <w:t>6</w:t>
            </w:r>
          </w:p>
        </w:tc>
      </w:tr>
      <w:tr w:rsidR="008169BC" w:rsidRPr="00400FE1" w14:paraId="31010BD3" w14:textId="77777777">
        <w:tc>
          <w:tcPr>
            <w:tcW w:w="496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85D1B4" w14:textId="77777777" w:rsidR="008169BC" w:rsidRPr="00400FE1" w:rsidRDefault="008169BC" w:rsidP="00C45CD6">
            <w:pPr>
              <w:spacing w:after="0" w:line="240" w:lineRule="auto"/>
              <w:ind w:left="567"/>
            </w:pPr>
            <w:r w:rsidRPr="00400FE1">
              <w:t>•    </w:t>
            </w:r>
            <w:r w:rsidRPr="00400FE1">
              <w:rPr>
                <w:b/>
                <w:bCs/>
              </w:rPr>
              <w:t>Yayın için Teslim</w:t>
            </w:r>
          </w:p>
        </w:tc>
        <w:tc>
          <w:tcPr>
            <w:tcW w:w="547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CABEA8" w14:textId="77D194A0" w:rsidR="008169BC" w:rsidRPr="00400FE1" w:rsidRDefault="00901391" w:rsidP="00C45CD6">
            <w:pPr>
              <w:spacing w:after="0" w:line="240" w:lineRule="auto"/>
              <w:ind w:left="567"/>
            </w:pPr>
            <w:r>
              <w:t xml:space="preserve">30 Nisan 2026 </w:t>
            </w:r>
          </w:p>
        </w:tc>
      </w:tr>
    </w:tbl>
    <w:p w14:paraId="102F5A7F" w14:textId="77777777" w:rsidR="008169BC" w:rsidRPr="00404DFD" w:rsidRDefault="008169BC" w:rsidP="009C2163">
      <w:pPr>
        <w:spacing w:after="0" w:line="240" w:lineRule="auto"/>
        <w:ind w:left="567"/>
        <w:rPr>
          <w:sz w:val="20"/>
          <w:szCs w:val="20"/>
        </w:rPr>
      </w:pPr>
      <w:r w:rsidRPr="00404DFD">
        <w:rPr>
          <w:sz w:val="20"/>
          <w:szCs w:val="20"/>
        </w:rPr>
        <w:t>*Son tarihi beklemeden özetlerinizi gönderebilirsiniz. Gönderilen özetlere, gönderim tarihinden itibaren 4 gün içerisinde cevap verilecektir.</w:t>
      </w:r>
    </w:p>
    <w:p w14:paraId="03AF8080" w14:textId="77777777" w:rsidR="008169BC" w:rsidRPr="00400FE1" w:rsidRDefault="008169BC" w:rsidP="009C2163">
      <w:pPr>
        <w:spacing w:after="0" w:line="240" w:lineRule="auto"/>
      </w:pPr>
      <w:r w:rsidRPr="00400FE1">
        <w:rPr>
          <w:b/>
          <w:bCs/>
          <w:u w:val="single"/>
        </w:rPr>
        <w:t> </w:t>
      </w:r>
    </w:p>
    <w:p w14:paraId="7EE1511D" w14:textId="77777777" w:rsidR="008169BC" w:rsidRPr="0025743B" w:rsidRDefault="008169BC" w:rsidP="009C2163">
      <w:pPr>
        <w:spacing w:after="0" w:line="240" w:lineRule="auto"/>
        <w:rPr>
          <w:color w:val="6373BA"/>
        </w:rPr>
      </w:pPr>
      <w:r w:rsidRPr="0025743B">
        <w:rPr>
          <w:b/>
          <w:bCs/>
          <w:color w:val="6373BA"/>
          <w:u w:val="single"/>
        </w:rPr>
        <w:t>KAYIT BİLGİLERİ</w:t>
      </w: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2835"/>
        <w:gridCol w:w="1843"/>
        <w:gridCol w:w="1843"/>
      </w:tblGrid>
      <w:tr w:rsidR="0005561B" w:rsidRPr="00400FE1" w14:paraId="27B98E26" w14:textId="51D3908D" w:rsidTr="009B2F0A">
        <w:tc>
          <w:tcPr>
            <w:tcW w:w="198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F1C298" w14:textId="77777777" w:rsidR="0005561B" w:rsidRPr="00400FE1" w:rsidRDefault="0005561B" w:rsidP="009C2163">
            <w:pPr>
              <w:spacing w:after="0" w:line="240" w:lineRule="auto"/>
            </w:pPr>
            <w:r w:rsidRPr="00400FE1">
              <w:rPr>
                <w:b/>
                <w:bCs/>
              </w:rPr>
              <w:t> </w:t>
            </w:r>
          </w:p>
        </w:tc>
        <w:tc>
          <w:tcPr>
            <w:tcW w:w="283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C2FAD6" w14:textId="77777777" w:rsidR="0005561B" w:rsidRPr="00400FE1" w:rsidRDefault="0005561B" w:rsidP="009C2163">
            <w:pPr>
              <w:spacing w:after="0" w:line="240" w:lineRule="auto"/>
            </w:pPr>
            <w:r w:rsidRPr="00400FE1">
              <w:rPr>
                <w:b/>
                <w:bCs/>
              </w:rPr>
              <w:t>Erken Kayıt</w:t>
            </w:r>
          </w:p>
          <w:p w14:paraId="781DD7BA" w14:textId="523C1EA3" w:rsidR="0005561B" w:rsidRPr="00400FE1" w:rsidRDefault="0005561B" w:rsidP="009C2163">
            <w:pPr>
              <w:spacing w:after="0" w:line="240" w:lineRule="auto"/>
            </w:pPr>
            <w:r>
              <w:rPr>
                <w:b/>
                <w:bCs/>
              </w:rPr>
              <w:t>26 Şubat 2026</w:t>
            </w:r>
            <w:r w:rsidRPr="00400FE1">
              <w:rPr>
                <w:b/>
                <w:bCs/>
              </w:rPr>
              <w:t>’</w:t>
            </w:r>
            <w:r>
              <w:rPr>
                <w:b/>
                <w:bCs/>
              </w:rPr>
              <w:t>ya</w:t>
            </w:r>
            <w:r w:rsidRPr="00400FE1">
              <w:rPr>
                <w:b/>
                <w:bCs/>
              </w:rPr>
              <w:t xml:space="preserve"> kadar</w:t>
            </w:r>
          </w:p>
        </w:tc>
        <w:tc>
          <w:tcPr>
            <w:tcW w:w="184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EA01AB" w14:textId="77777777" w:rsidR="0005561B" w:rsidRPr="00400FE1" w:rsidRDefault="0005561B" w:rsidP="009C2163">
            <w:pPr>
              <w:spacing w:after="0" w:line="240" w:lineRule="auto"/>
            </w:pPr>
            <w:r w:rsidRPr="00400FE1">
              <w:rPr>
                <w:b/>
                <w:bCs/>
              </w:rPr>
              <w:t>Geç Kayıt</w:t>
            </w:r>
          </w:p>
          <w:p w14:paraId="4B4EC3C7" w14:textId="786B309F" w:rsidR="0005561B" w:rsidRPr="00400FE1" w:rsidRDefault="0005561B" w:rsidP="0005561B">
            <w:pPr>
              <w:spacing w:after="0" w:line="240" w:lineRule="auto"/>
              <w:jc w:val="both"/>
            </w:pPr>
            <w:r>
              <w:rPr>
                <w:b/>
                <w:bCs/>
              </w:rPr>
              <w:t xml:space="preserve">27 ve </w:t>
            </w:r>
            <w:r w:rsidRPr="00400FE1">
              <w:rPr>
                <w:b/>
                <w:bCs/>
              </w:rPr>
              <w:t>sonra</w:t>
            </w:r>
            <w:r>
              <w:rPr>
                <w:b/>
                <w:bCs/>
              </w:rPr>
              <w:t>sı</w:t>
            </w:r>
          </w:p>
        </w:tc>
        <w:tc>
          <w:tcPr>
            <w:tcW w:w="1843" w:type="dxa"/>
          </w:tcPr>
          <w:p w14:paraId="3C5D5EB2" w14:textId="38AD7DB5" w:rsidR="0005561B" w:rsidRPr="00400FE1" w:rsidRDefault="0005561B" w:rsidP="009C2163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Masabaşı</w:t>
            </w:r>
            <w:proofErr w:type="spellEnd"/>
            <w:r>
              <w:rPr>
                <w:b/>
                <w:bCs/>
              </w:rPr>
              <w:t xml:space="preserve"> ödeme</w:t>
            </w:r>
          </w:p>
        </w:tc>
      </w:tr>
      <w:tr w:rsidR="0005561B" w:rsidRPr="00400FE1" w14:paraId="2626B6B3" w14:textId="64EE4809" w:rsidTr="009B2F0A">
        <w:tc>
          <w:tcPr>
            <w:tcW w:w="198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8F0E04" w14:textId="77777777" w:rsidR="0005561B" w:rsidRPr="00400FE1" w:rsidRDefault="0005561B" w:rsidP="009C2163">
            <w:pPr>
              <w:spacing w:after="0" w:line="240" w:lineRule="auto"/>
            </w:pPr>
            <w:r w:rsidRPr="00400FE1">
              <w:rPr>
                <w:b/>
                <w:bCs/>
              </w:rPr>
              <w:t>Katılımcı</w:t>
            </w:r>
          </w:p>
        </w:tc>
        <w:tc>
          <w:tcPr>
            <w:tcW w:w="283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196A7F" w14:textId="3A92E4F6" w:rsidR="0005561B" w:rsidRPr="00400FE1" w:rsidRDefault="0005561B" w:rsidP="009C2163">
            <w:pPr>
              <w:spacing w:after="0" w:line="240" w:lineRule="auto"/>
            </w:pPr>
            <w:r>
              <w:t>5500 TL</w:t>
            </w:r>
          </w:p>
        </w:tc>
        <w:tc>
          <w:tcPr>
            <w:tcW w:w="184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176913" w14:textId="21FF5A83" w:rsidR="0005561B" w:rsidRPr="00400FE1" w:rsidRDefault="00811649" w:rsidP="009C2163">
            <w:pPr>
              <w:spacing w:after="0" w:line="240" w:lineRule="auto"/>
            </w:pPr>
            <w:r>
              <w:t xml:space="preserve">6000 </w:t>
            </w:r>
            <w:r w:rsidR="0005561B" w:rsidRPr="00400FE1">
              <w:t>TL</w:t>
            </w:r>
          </w:p>
        </w:tc>
        <w:tc>
          <w:tcPr>
            <w:tcW w:w="1843" w:type="dxa"/>
          </w:tcPr>
          <w:p w14:paraId="244E7170" w14:textId="2FA9AD6A" w:rsidR="0005561B" w:rsidRPr="00400FE1" w:rsidRDefault="003C0AF1" w:rsidP="009C2163">
            <w:pPr>
              <w:spacing w:after="0" w:line="240" w:lineRule="auto"/>
            </w:pPr>
            <w:r>
              <w:t>7500 T</w:t>
            </w:r>
            <w:r w:rsidR="00131113">
              <w:t>L</w:t>
            </w:r>
          </w:p>
        </w:tc>
      </w:tr>
      <w:tr w:rsidR="0005561B" w:rsidRPr="00400FE1" w14:paraId="2284E117" w14:textId="01CC3FA7" w:rsidTr="009B2F0A">
        <w:tc>
          <w:tcPr>
            <w:tcW w:w="198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3BBEBB" w14:textId="77777777" w:rsidR="0005561B" w:rsidRPr="00400FE1" w:rsidRDefault="0005561B" w:rsidP="009C2163">
            <w:pPr>
              <w:spacing w:after="0" w:line="240" w:lineRule="auto"/>
            </w:pPr>
            <w:r w:rsidRPr="00400FE1">
              <w:rPr>
                <w:b/>
                <w:bCs/>
              </w:rPr>
              <w:t>Sanal Sunum</w:t>
            </w:r>
          </w:p>
        </w:tc>
        <w:tc>
          <w:tcPr>
            <w:tcW w:w="283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10CD46" w14:textId="43CFA48C" w:rsidR="0005561B" w:rsidRPr="00400FE1" w:rsidRDefault="0005561B" w:rsidP="009C2163">
            <w:pPr>
              <w:spacing w:after="0" w:line="240" w:lineRule="auto"/>
            </w:pPr>
            <w:r>
              <w:t xml:space="preserve">5000 </w:t>
            </w:r>
            <w:r w:rsidRPr="00400FE1">
              <w:t>TL</w:t>
            </w:r>
          </w:p>
        </w:tc>
        <w:tc>
          <w:tcPr>
            <w:tcW w:w="184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9FB8E3" w14:textId="2813FDE1" w:rsidR="0005561B" w:rsidRPr="00400FE1" w:rsidRDefault="00811649" w:rsidP="009C2163">
            <w:pPr>
              <w:spacing w:after="0" w:line="240" w:lineRule="auto"/>
            </w:pPr>
            <w:r>
              <w:t xml:space="preserve">5500 </w:t>
            </w:r>
            <w:r w:rsidR="0005561B" w:rsidRPr="00400FE1">
              <w:t>TL</w:t>
            </w:r>
          </w:p>
        </w:tc>
        <w:tc>
          <w:tcPr>
            <w:tcW w:w="1843" w:type="dxa"/>
          </w:tcPr>
          <w:p w14:paraId="13B28864" w14:textId="050A8F3D" w:rsidR="0005561B" w:rsidRPr="00400FE1" w:rsidRDefault="003C0AF1" w:rsidP="009C2163">
            <w:pPr>
              <w:spacing w:after="0" w:line="240" w:lineRule="auto"/>
            </w:pPr>
            <w:r>
              <w:t>7000</w:t>
            </w:r>
            <w:r w:rsidR="00131113">
              <w:t xml:space="preserve"> TL</w:t>
            </w:r>
          </w:p>
        </w:tc>
      </w:tr>
      <w:tr w:rsidR="0005561B" w:rsidRPr="00400FE1" w14:paraId="441F868E" w14:textId="76CDE573" w:rsidTr="009B2F0A">
        <w:tc>
          <w:tcPr>
            <w:tcW w:w="198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BBF650" w14:textId="77777777" w:rsidR="0005561B" w:rsidRPr="00400FE1" w:rsidRDefault="0005561B" w:rsidP="009C2163">
            <w:pPr>
              <w:spacing w:after="0" w:line="240" w:lineRule="auto"/>
            </w:pPr>
            <w:r w:rsidRPr="00400FE1">
              <w:rPr>
                <w:b/>
                <w:bCs/>
              </w:rPr>
              <w:t>Öğrenci*</w:t>
            </w:r>
          </w:p>
        </w:tc>
        <w:tc>
          <w:tcPr>
            <w:tcW w:w="283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E5356C" w14:textId="6805B918" w:rsidR="0005561B" w:rsidRPr="00400FE1" w:rsidRDefault="0005561B" w:rsidP="009C2163">
            <w:pPr>
              <w:spacing w:after="0" w:line="240" w:lineRule="auto"/>
            </w:pPr>
            <w:r>
              <w:t xml:space="preserve">5000 </w:t>
            </w:r>
            <w:r w:rsidRPr="00400FE1">
              <w:t>TL</w:t>
            </w:r>
          </w:p>
        </w:tc>
        <w:tc>
          <w:tcPr>
            <w:tcW w:w="184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3F72AF" w14:textId="752503E9" w:rsidR="0005561B" w:rsidRPr="00400FE1" w:rsidRDefault="00811649" w:rsidP="009C2163">
            <w:pPr>
              <w:spacing w:after="0" w:line="240" w:lineRule="auto"/>
            </w:pPr>
            <w:r>
              <w:t xml:space="preserve">5500 </w:t>
            </w:r>
            <w:r w:rsidR="0005561B" w:rsidRPr="00400FE1">
              <w:t>TL</w:t>
            </w:r>
          </w:p>
        </w:tc>
        <w:tc>
          <w:tcPr>
            <w:tcW w:w="1843" w:type="dxa"/>
          </w:tcPr>
          <w:p w14:paraId="53E87020" w14:textId="7B86DD3C" w:rsidR="0005561B" w:rsidRPr="00400FE1" w:rsidRDefault="003C0AF1" w:rsidP="009C2163">
            <w:pPr>
              <w:spacing w:after="0" w:line="240" w:lineRule="auto"/>
            </w:pPr>
            <w:r>
              <w:t>7000</w:t>
            </w:r>
            <w:r w:rsidR="00131113">
              <w:t xml:space="preserve"> TL</w:t>
            </w:r>
          </w:p>
        </w:tc>
      </w:tr>
      <w:tr w:rsidR="0005561B" w:rsidRPr="00400FE1" w14:paraId="6465FB41" w14:textId="1E8806E9" w:rsidTr="009B2F0A">
        <w:tc>
          <w:tcPr>
            <w:tcW w:w="198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79CD68" w14:textId="77777777" w:rsidR="0005561B" w:rsidRPr="00400FE1" w:rsidRDefault="0005561B" w:rsidP="009C2163">
            <w:pPr>
              <w:spacing w:after="0" w:line="240" w:lineRule="auto"/>
            </w:pPr>
            <w:r w:rsidRPr="00400FE1">
              <w:rPr>
                <w:b/>
                <w:bCs/>
              </w:rPr>
              <w:t>Dinleyici</w:t>
            </w:r>
          </w:p>
        </w:tc>
        <w:tc>
          <w:tcPr>
            <w:tcW w:w="283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C9BDC3" w14:textId="788C1036" w:rsidR="0005561B" w:rsidRPr="00400FE1" w:rsidRDefault="0005561B" w:rsidP="009C2163">
            <w:pPr>
              <w:spacing w:after="0" w:line="240" w:lineRule="auto"/>
            </w:pPr>
            <w:r>
              <w:t xml:space="preserve">3000 </w:t>
            </w:r>
            <w:r w:rsidRPr="00400FE1">
              <w:t>TL</w:t>
            </w:r>
          </w:p>
        </w:tc>
        <w:tc>
          <w:tcPr>
            <w:tcW w:w="184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81B769" w14:textId="6990FE97" w:rsidR="0005561B" w:rsidRPr="00400FE1" w:rsidRDefault="0005561B" w:rsidP="009C2163">
            <w:pPr>
              <w:spacing w:after="0" w:line="240" w:lineRule="auto"/>
            </w:pPr>
            <w:r w:rsidRPr="00400FE1">
              <w:t>3</w:t>
            </w:r>
            <w:r w:rsidR="00811649">
              <w:t xml:space="preserve">500 </w:t>
            </w:r>
            <w:r w:rsidRPr="00400FE1">
              <w:t>TL</w:t>
            </w:r>
          </w:p>
        </w:tc>
        <w:tc>
          <w:tcPr>
            <w:tcW w:w="1843" w:type="dxa"/>
          </w:tcPr>
          <w:p w14:paraId="637DEA51" w14:textId="5178A6D1" w:rsidR="0005561B" w:rsidRPr="00400FE1" w:rsidRDefault="00131113" w:rsidP="009C2163">
            <w:pPr>
              <w:spacing w:after="0" w:line="240" w:lineRule="auto"/>
            </w:pPr>
            <w:r>
              <w:t>5000 TL</w:t>
            </w:r>
          </w:p>
        </w:tc>
      </w:tr>
      <w:tr w:rsidR="0005561B" w:rsidRPr="00400FE1" w14:paraId="63C9976C" w14:textId="71C9B1EB" w:rsidTr="009B2F0A">
        <w:tc>
          <w:tcPr>
            <w:tcW w:w="198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64CAB9" w14:textId="77777777" w:rsidR="0005561B" w:rsidRPr="00400FE1" w:rsidRDefault="0005561B" w:rsidP="009C2163">
            <w:pPr>
              <w:spacing w:after="0" w:line="240" w:lineRule="auto"/>
            </w:pPr>
            <w:r w:rsidRPr="00400FE1">
              <w:rPr>
                <w:b/>
                <w:bCs/>
              </w:rPr>
              <w:t>Eşlik Eden kişi</w:t>
            </w:r>
          </w:p>
        </w:tc>
        <w:tc>
          <w:tcPr>
            <w:tcW w:w="283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C1FA71" w14:textId="2F1068C5" w:rsidR="0005561B" w:rsidRPr="00400FE1" w:rsidRDefault="0005561B" w:rsidP="009C2163">
            <w:pPr>
              <w:spacing w:after="0" w:line="240" w:lineRule="auto"/>
            </w:pPr>
            <w:r>
              <w:t xml:space="preserve">2000 </w:t>
            </w:r>
            <w:r w:rsidRPr="00400FE1">
              <w:t>TL</w:t>
            </w:r>
          </w:p>
        </w:tc>
        <w:tc>
          <w:tcPr>
            <w:tcW w:w="184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B195B9" w14:textId="3B3939D7" w:rsidR="0005561B" w:rsidRPr="00400FE1" w:rsidRDefault="00811649" w:rsidP="009C2163">
            <w:pPr>
              <w:spacing w:after="0" w:line="240" w:lineRule="auto"/>
            </w:pPr>
            <w:r>
              <w:t xml:space="preserve">2500 </w:t>
            </w:r>
            <w:r w:rsidR="0005561B" w:rsidRPr="00400FE1">
              <w:t>TL</w:t>
            </w:r>
          </w:p>
        </w:tc>
        <w:tc>
          <w:tcPr>
            <w:tcW w:w="1843" w:type="dxa"/>
          </w:tcPr>
          <w:p w14:paraId="61BB76B6" w14:textId="6E86B2DD" w:rsidR="0005561B" w:rsidRPr="00400FE1" w:rsidRDefault="00131113" w:rsidP="009C2163">
            <w:pPr>
              <w:spacing w:after="0" w:line="240" w:lineRule="auto"/>
            </w:pPr>
            <w:r>
              <w:t>4000 TL</w:t>
            </w:r>
          </w:p>
        </w:tc>
      </w:tr>
    </w:tbl>
    <w:p w14:paraId="47C2F36F" w14:textId="77777777" w:rsidR="008169BC" w:rsidRPr="00400FE1" w:rsidRDefault="008169BC" w:rsidP="009C2163">
      <w:pPr>
        <w:spacing w:after="0" w:line="240" w:lineRule="auto"/>
      </w:pPr>
      <w:r w:rsidRPr="00400FE1">
        <w:rPr>
          <w:b/>
          <w:bCs/>
        </w:rPr>
        <w:t>*Öğrenci belgesinin gönderilmesi veya ibraz edilmesi gereklidir.</w:t>
      </w:r>
    </w:p>
    <w:p w14:paraId="1D01C411" w14:textId="73A916CE" w:rsidR="008169BC" w:rsidRPr="00940FF8" w:rsidRDefault="008169BC" w:rsidP="009C2163">
      <w:pPr>
        <w:spacing w:after="0" w:line="240" w:lineRule="auto"/>
      </w:pPr>
      <w:r w:rsidRPr="00400FE1">
        <w:rPr>
          <w:b/>
          <w:bCs/>
        </w:rPr>
        <w:t xml:space="preserve">** </w:t>
      </w:r>
      <w:r w:rsidR="00940FF8">
        <w:rPr>
          <w:bCs/>
        </w:rPr>
        <w:t xml:space="preserve">Ödenen kayıt ücreti yapılacak olan tarihi yerler </w:t>
      </w:r>
      <w:proofErr w:type="spellStart"/>
      <w:r w:rsidR="00940FF8">
        <w:rPr>
          <w:bCs/>
        </w:rPr>
        <w:t>gezisinide</w:t>
      </w:r>
      <w:proofErr w:type="spellEnd"/>
      <w:r w:rsidR="00940FF8">
        <w:rPr>
          <w:bCs/>
        </w:rPr>
        <w:t xml:space="preserve"> kapsamaktadır. </w:t>
      </w:r>
      <w:r w:rsidR="005350D4">
        <w:rPr>
          <w:bCs/>
        </w:rPr>
        <w:t xml:space="preserve">Gala yemeğini kapsamıyor. Gala yemeği </w:t>
      </w:r>
      <w:r w:rsidR="004E2F5C">
        <w:rPr>
          <w:bCs/>
        </w:rPr>
        <w:t xml:space="preserve">kişi başı </w:t>
      </w:r>
      <w:r w:rsidR="005350D4">
        <w:rPr>
          <w:bCs/>
        </w:rPr>
        <w:t>en fazla 2000 TL olur.</w:t>
      </w:r>
    </w:p>
    <w:p w14:paraId="67CB7260" w14:textId="77777777" w:rsidR="008169BC" w:rsidRPr="00400FE1" w:rsidRDefault="008169BC" w:rsidP="009C2163">
      <w:pPr>
        <w:spacing w:after="0" w:line="240" w:lineRule="auto"/>
      </w:pPr>
      <w:r w:rsidRPr="00400FE1">
        <w:rPr>
          <w:b/>
          <w:bCs/>
        </w:rPr>
        <w:t> </w:t>
      </w:r>
      <w:r w:rsidRPr="00400FE1">
        <w:rPr>
          <w:b/>
          <w:bCs/>
          <w:u w:val="single"/>
        </w:rPr>
        <w:t>Önemli:</w:t>
      </w:r>
    </w:p>
    <w:p w14:paraId="02EFC18B" w14:textId="6AFC08BB" w:rsidR="008169BC" w:rsidRDefault="00131113" w:rsidP="009C2163">
      <w:pPr>
        <w:numPr>
          <w:ilvl w:val="0"/>
          <w:numId w:val="10"/>
        </w:numPr>
        <w:spacing w:after="0" w:line="240" w:lineRule="auto"/>
      </w:pPr>
      <w:r>
        <w:t xml:space="preserve">Kabul yazısını aldıktan sonra </w:t>
      </w:r>
      <w:r w:rsidR="008169BC" w:rsidRPr="00400FE1">
        <w:t xml:space="preserve">sonraki </w:t>
      </w:r>
      <w:r w:rsidR="00996309">
        <w:t>bir</w:t>
      </w:r>
      <w:r w:rsidR="008169BC" w:rsidRPr="00400FE1">
        <w:t xml:space="preserve"> haftalık süre diliminde, kayıt ücretinin (en az bir yazar tarafından) ödenmesi gerekmektedir.</w:t>
      </w:r>
    </w:p>
    <w:p w14:paraId="19E3E3AC" w14:textId="04F8DFCF" w:rsidR="00996309" w:rsidRPr="00400FE1" w:rsidRDefault="00996309" w:rsidP="009C2163">
      <w:pPr>
        <w:numPr>
          <w:ilvl w:val="0"/>
          <w:numId w:val="10"/>
        </w:numPr>
        <w:spacing w:after="0" w:line="240" w:lineRule="auto"/>
      </w:pPr>
      <w:r>
        <w:t xml:space="preserve">Bir bildiride birden fazla yazar konferans katılacaksa, diğer yazarlar </w:t>
      </w:r>
      <w:r w:rsidR="00525C5D">
        <w:t xml:space="preserve">katılımcı ücreti öder. </w:t>
      </w:r>
    </w:p>
    <w:p w14:paraId="3E14A26B" w14:textId="25270EF5" w:rsidR="008169BC" w:rsidRPr="00400FE1" w:rsidRDefault="008169BC" w:rsidP="009C2163">
      <w:pPr>
        <w:numPr>
          <w:ilvl w:val="0"/>
          <w:numId w:val="10"/>
        </w:numPr>
        <w:spacing w:after="0" w:line="240" w:lineRule="auto"/>
      </w:pPr>
      <w:r w:rsidRPr="00400FE1">
        <w:t>İkinci ve diğer makalelerin her biri için ayrı ay</w:t>
      </w:r>
      <w:r w:rsidR="00525C5D">
        <w:t xml:space="preserve">rı </w:t>
      </w:r>
      <w:r w:rsidR="00495843">
        <w:t xml:space="preserve">3000 </w:t>
      </w:r>
      <w:r w:rsidRPr="00400FE1">
        <w:t>TL ödeme yapılması gereklidir.</w:t>
      </w:r>
    </w:p>
    <w:p w14:paraId="38A7B4C5" w14:textId="2F1CDAB3" w:rsidR="008169BC" w:rsidRPr="00400FE1" w:rsidRDefault="008169BC" w:rsidP="009C2163">
      <w:pPr>
        <w:numPr>
          <w:ilvl w:val="0"/>
          <w:numId w:val="10"/>
        </w:numPr>
        <w:spacing w:after="0" w:line="240" w:lineRule="auto"/>
      </w:pPr>
      <w:r w:rsidRPr="00400FE1">
        <w:t>Konferansa aynı kurumdan 6’dan fazla kişi katılıyorsa (öğrenci</w:t>
      </w:r>
      <w:r w:rsidR="00495843">
        <w:t>ler</w:t>
      </w:r>
      <w:r w:rsidRPr="00400FE1">
        <w:t xml:space="preserve"> hariç) katılımcıların %15’lik grup indiriminden yararlanma hakları bulunmaktadır. (Ödeme tek havale şeklinde yapılmalıdır.)</w:t>
      </w:r>
    </w:p>
    <w:p w14:paraId="14CEB180" w14:textId="77777777" w:rsidR="008169BC" w:rsidRPr="00400FE1" w:rsidRDefault="008169BC" w:rsidP="009C2163">
      <w:pPr>
        <w:numPr>
          <w:ilvl w:val="0"/>
          <w:numId w:val="10"/>
        </w:numPr>
        <w:spacing w:after="0" w:line="240" w:lineRule="auto"/>
      </w:pPr>
      <w:r w:rsidRPr="00400FE1">
        <w:t>Makaleniz değerlendirme sürecinde kabul edilmez ise ödemeniz size geri iade edilecektir.</w:t>
      </w:r>
    </w:p>
    <w:p w14:paraId="587C3D5C" w14:textId="7832DA85" w:rsidR="008169BC" w:rsidRPr="00400FE1" w:rsidRDefault="008169BC" w:rsidP="009C2163">
      <w:pPr>
        <w:numPr>
          <w:ilvl w:val="0"/>
          <w:numId w:val="10"/>
        </w:numPr>
        <w:spacing w:after="0" w:line="240" w:lineRule="auto"/>
      </w:pPr>
      <w:r w:rsidRPr="00400FE1">
        <w:t>Ödemenizi yaptıktan sonra makbuzunuzu tarayıp </w:t>
      </w:r>
      <w:hyperlink r:id="rId11" w:history="1">
        <w:r w:rsidR="00495843" w:rsidRPr="00000B7F">
          <w:rPr>
            <w:rStyle w:val="Kpr"/>
          </w:rPr>
          <w:t>cyicer.info@gmail.com</w:t>
        </w:r>
      </w:hyperlink>
      <w:r w:rsidR="00495843">
        <w:t xml:space="preserve"> </w:t>
      </w:r>
      <w:r w:rsidRPr="00400FE1">
        <w:t>adresine göndermeniz gerekmektedir (Makale ID numarası eklenmelidir).</w:t>
      </w:r>
    </w:p>
    <w:p w14:paraId="314AE5AA" w14:textId="77777777" w:rsidR="008169BC" w:rsidRDefault="008169BC" w:rsidP="009C2163">
      <w:pPr>
        <w:numPr>
          <w:ilvl w:val="0"/>
          <w:numId w:val="10"/>
        </w:numPr>
        <w:spacing w:after="0" w:line="240" w:lineRule="auto"/>
      </w:pPr>
      <w:r w:rsidRPr="00400FE1">
        <w:t>Full metinler en az 3500 kelime ile en fazla 6000 kelime arasında olmalıdır.</w:t>
      </w:r>
    </w:p>
    <w:p w14:paraId="21596C2C" w14:textId="5360A8BD" w:rsidR="008169BC" w:rsidRDefault="008169BC" w:rsidP="00131113">
      <w:pPr>
        <w:numPr>
          <w:ilvl w:val="0"/>
          <w:numId w:val="10"/>
        </w:numPr>
        <w:spacing w:after="0" w:line="240" w:lineRule="auto"/>
      </w:pPr>
      <w:r w:rsidRPr="00400FE1">
        <w:t>Geri ödemeler ile ilgili talepleriniz (</w:t>
      </w:r>
      <w:proofErr w:type="spellStart"/>
      <w:r w:rsidRPr="00400FE1">
        <w:t>refund</w:t>
      </w:r>
      <w:proofErr w:type="spellEnd"/>
      <w:r w:rsidRPr="00400FE1">
        <w:t>) konferansın başlama tarihinden önceki 20 güne kadar</w:t>
      </w:r>
      <w:r w:rsidR="00131113">
        <w:t xml:space="preserve"> </w:t>
      </w:r>
      <w:r w:rsidRPr="00400FE1">
        <w:t>kabul edilir. Geri ödemeler konferans bitiminden bir hafta sonra yapılabilmektedir</w:t>
      </w:r>
      <w:r w:rsidR="00131113">
        <w:t>.</w:t>
      </w:r>
    </w:p>
    <w:p w14:paraId="6B053794" w14:textId="77777777" w:rsidR="00495843" w:rsidRPr="00400FE1" w:rsidRDefault="00495843" w:rsidP="00940FF8">
      <w:pPr>
        <w:spacing w:after="0" w:line="240" w:lineRule="auto"/>
        <w:ind w:left="720"/>
      </w:pPr>
    </w:p>
    <w:p w14:paraId="7E979D69" w14:textId="77777777" w:rsidR="008169BC" w:rsidRPr="0025743B" w:rsidRDefault="008169BC" w:rsidP="009C2163">
      <w:pPr>
        <w:spacing w:after="0" w:line="240" w:lineRule="auto"/>
        <w:rPr>
          <w:b/>
          <w:bCs/>
          <w:color w:val="6373BA"/>
          <w:u w:val="single"/>
        </w:rPr>
      </w:pPr>
      <w:r w:rsidRPr="0025743B">
        <w:rPr>
          <w:b/>
          <w:bCs/>
          <w:color w:val="6373BA"/>
          <w:u w:val="single"/>
        </w:rPr>
        <w:t>BANKA ÖDEMESİ</w:t>
      </w:r>
    </w:p>
    <w:p w14:paraId="72506025" w14:textId="1568193A" w:rsidR="004E2F5C" w:rsidRDefault="00FE4220" w:rsidP="00FE4220">
      <w:pPr>
        <w:spacing w:after="0" w:line="240" w:lineRule="auto"/>
      </w:pPr>
      <w:r w:rsidRPr="0025743B">
        <w:rPr>
          <w:b/>
          <w:bCs/>
        </w:rPr>
        <w:t>IBAN</w:t>
      </w:r>
      <w:r>
        <w:t>:</w:t>
      </w:r>
      <w:r>
        <w:t xml:space="preserve"> TR390004600298888000088037</w:t>
      </w:r>
    </w:p>
    <w:p w14:paraId="4F5E0DFD" w14:textId="11B49AEF" w:rsidR="000E0B20" w:rsidRDefault="0025743B" w:rsidP="0025743B">
      <w:pPr>
        <w:spacing w:after="0" w:line="240" w:lineRule="auto"/>
      </w:pPr>
      <w:r w:rsidRPr="0025743B">
        <w:rPr>
          <w:b/>
          <w:bCs/>
        </w:rPr>
        <w:t>HESAP ADI</w:t>
      </w:r>
      <w:r>
        <w:t>: Birleşik Dünya Yenilik Araştırma ve Yayıncılık Merkezi</w:t>
      </w:r>
    </w:p>
    <w:p w14:paraId="51B55ACF" w14:textId="77777777" w:rsidR="0025743B" w:rsidRPr="00400FE1" w:rsidRDefault="0025743B" w:rsidP="0025743B">
      <w:pPr>
        <w:spacing w:after="0" w:line="240" w:lineRule="auto"/>
      </w:pPr>
    </w:p>
    <w:p w14:paraId="197EC5A6" w14:textId="35698F51" w:rsidR="008169BC" w:rsidRDefault="008169BC" w:rsidP="009C2163">
      <w:pPr>
        <w:spacing w:after="0" w:line="240" w:lineRule="auto"/>
      </w:pPr>
      <w:r w:rsidRPr="00400FE1">
        <w:t>Ödemeyi yaptıktan sonra banka dekontunu </w:t>
      </w:r>
      <w:hyperlink r:id="rId12" w:history="1">
        <w:r w:rsidRPr="00400FE1">
          <w:rPr>
            <w:rStyle w:val="Kpr"/>
          </w:rPr>
          <w:t>cyicer.info@gmail.com</w:t>
        </w:r>
      </w:hyperlink>
      <w:r w:rsidRPr="00400FE1">
        <w:t> eposta adresine göndermeniz gerekmektedir. Not: EFT veya havale ücretleri katılımcılara aittir.</w:t>
      </w:r>
    </w:p>
    <w:p w14:paraId="2C81B424" w14:textId="77777777" w:rsidR="00452747" w:rsidRPr="00400FE1" w:rsidRDefault="00452747" w:rsidP="009C2163">
      <w:pPr>
        <w:spacing w:after="0" w:line="240" w:lineRule="auto"/>
      </w:pPr>
    </w:p>
    <w:p w14:paraId="2F713890" w14:textId="77777777" w:rsidR="008169BC" w:rsidRPr="004E2F5C" w:rsidRDefault="008169BC" w:rsidP="009C2163">
      <w:pPr>
        <w:spacing w:after="0" w:line="240" w:lineRule="auto"/>
        <w:rPr>
          <w:color w:val="6373BA"/>
        </w:rPr>
      </w:pPr>
      <w:r w:rsidRPr="004E2F5C">
        <w:rPr>
          <w:b/>
          <w:bCs/>
          <w:color w:val="6373BA"/>
        </w:rPr>
        <w:lastRenderedPageBreak/>
        <w:t> </w:t>
      </w:r>
      <w:r w:rsidRPr="004E2F5C">
        <w:rPr>
          <w:b/>
          <w:bCs/>
          <w:color w:val="6373BA"/>
          <w:u w:val="single"/>
        </w:rPr>
        <w:t>KONAKLAMA</w:t>
      </w:r>
    </w:p>
    <w:p w14:paraId="2593BC30" w14:textId="77777777" w:rsidR="008169BC" w:rsidRPr="00400FE1" w:rsidRDefault="008169BC" w:rsidP="009C2163">
      <w:pPr>
        <w:spacing w:after="0" w:line="240" w:lineRule="auto"/>
      </w:pPr>
      <w:r w:rsidRPr="00400FE1">
        <w:t>Aşağıda bilgileri verilen hotellerde konaklama için müsaitlik durumlarına göre yer ayırtılabilir. Kongre günleri Hoteller önünden katılımcılar otobüs ile alınacak ve gün bitiminde bırakılacaktır.</w:t>
      </w:r>
    </w:p>
    <w:p w14:paraId="2FA7490B" w14:textId="77777777" w:rsidR="008169BC" w:rsidRPr="00400FE1" w:rsidRDefault="008169BC" w:rsidP="009C2163">
      <w:pPr>
        <w:spacing w:after="0" w:line="240" w:lineRule="auto"/>
      </w:pPr>
      <w:r w:rsidRPr="00400FE1">
        <w:rPr>
          <w:b/>
          <w:bCs/>
          <w:i/>
          <w:iCs/>
        </w:rPr>
        <w:t> </w:t>
      </w:r>
    </w:p>
    <w:p w14:paraId="30BFD85C" w14:textId="77777777" w:rsidR="00EE4BBA" w:rsidRPr="005A3518" w:rsidRDefault="00EE4BBA" w:rsidP="004B4171">
      <w:pPr>
        <w:spacing w:after="0" w:line="240" w:lineRule="auto"/>
        <w:ind w:left="567"/>
        <w:rPr>
          <w:b/>
          <w:bCs/>
          <w:i/>
          <w:iCs/>
          <w:u w:val="single"/>
        </w:rPr>
      </w:pPr>
      <w:r w:rsidRPr="005A3518">
        <w:rPr>
          <w:b/>
          <w:bCs/>
          <w:i/>
          <w:iCs/>
          <w:u w:val="single"/>
        </w:rPr>
        <w:t xml:space="preserve">Girne Öğretmen Evi </w:t>
      </w:r>
    </w:p>
    <w:p w14:paraId="7CC1FD40" w14:textId="533D256A" w:rsidR="008169BC" w:rsidRDefault="0085040E" w:rsidP="004B4171">
      <w:pPr>
        <w:spacing w:after="0" w:line="240" w:lineRule="auto"/>
        <w:ind w:left="567"/>
      </w:pPr>
      <w:r>
        <w:t xml:space="preserve">Adres: </w:t>
      </w:r>
      <w:r w:rsidRPr="0085040E">
        <w:t xml:space="preserve">Ömer Sami Coşar </w:t>
      </w:r>
      <w:proofErr w:type="spellStart"/>
      <w:r w:rsidRPr="0085040E">
        <w:t>Sk</w:t>
      </w:r>
      <w:proofErr w:type="spellEnd"/>
      <w:r w:rsidRPr="0085040E">
        <w:t>, Girne</w:t>
      </w:r>
    </w:p>
    <w:p w14:paraId="0BEB99D3" w14:textId="06591008" w:rsidR="004F6BCB" w:rsidRPr="00400FE1" w:rsidRDefault="004F6BCB" w:rsidP="004B4171">
      <w:pPr>
        <w:spacing w:after="0" w:line="240" w:lineRule="auto"/>
        <w:ind w:left="567"/>
      </w:pPr>
      <w:r>
        <w:t xml:space="preserve">Tel: </w:t>
      </w:r>
      <w:r w:rsidRPr="004F6BCB">
        <w:t>+90 392 815 93 24</w:t>
      </w:r>
    </w:p>
    <w:p w14:paraId="391D749D" w14:textId="77777777" w:rsidR="008169BC" w:rsidRPr="00400FE1" w:rsidRDefault="008169BC" w:rsidP="004B4171">
      <w:pPr>
        <w:spacing w:after="0" w:line="240" w:lineRule="auto"/>
        <w:ind w:left="567"/>
      </w:pPr>
      <w:r w:rsidRPr="00400FE1">
        <w:rPr>
          <w:b/>
          <w:bCs/>
          <w:i/>
          <w:iCs/>
        </w:rPr>
        <w:t> </w:t>
      </w:r>
    </w:p>
    <w:p w14:paraId="3A0F8852" w14:textId="77777777" w:rsidR="008169BC" w:rsidRPr="00400FE1" w:rsidRDefault="008169BC" w:rsidP="004B4171">
      <w:pPr>
        <w:spacing w:after="0" w:line="240" w:lineRule="auto"/>
        <w:ind w:left="567"/>
      </w:pPr>
      <w:r w:rsidRPr="00400FE1">
        <w:rPr>
          <w:b/>
          <w:bCs/>
          <w:i/>
          <w:iCs/>
        </w:rPr>
        <w:t xml:space="preserve">Park </w:t>
      </w:r>
      <w:proofErr w:type="spellStart"/>
      <w:r w:rsidRPr="00400FE1">
        <w:rPr>
          <w:b/>
          <w:bCs/>
          <w:i/>
          <w:iCs/>
        </w:rPr>
        <w:t>Palace</w:t>
      </w:r>
      <w:proofErr w:type="spellEnd"/>
      <w:r w:rsidRPr="00400FE1">
        <w:rPr>
          <w:b/>
          <w:bCs/>
          <w:i/>
          <w:iCs/>
        </w:rPr>
        <w:t xml:space="preserve"> Hotel</w:t>
      </w:r>
      <w:r w:rsidRPr="00400FE1">
        <w:t>***</w:t>
      </w:r>
    </w:p>
    <w:p w14:paraId="00ED911A" w14:textId="524706B2" w:rsidR="008169BC" w:rsidRPr="00400FE1" w:rsidRDefault="008169BC" w:rsidP="004B4171">
      <w:pPr>
        <w:spacing w:after="0" w:line="240" w:lineRule="auto"/>
        <w:ind w:left="567"/>
      </w:pPr>
      <w:r w:rsidRPr="00400FE1">
        <w:rPr>
          <w:b/>
          <w:bCs/>
        </w:rPr>
        <w:t>Adres:</w:t>
      </w:r>
      <w:r w:rsidRPr="00400FE1">
        <w:t xml:space="preserve"> 7, Ömer Sami </w:t>
      </w:r>
      <w:proofErr w:type="spellStart"/>
      <w:r w:rsidRPr="00400FE1">
        <w:t>Çoşar</w:t>
      </w:r>
      <w:proofErr w:type="spellEnd"/>
      <w:r w:rsidRPr="00400FE1">
        <w:t xml:space="preserve"> Sokak, Girne</w:t>
      </w:r>
    </w:p>
    <w:p w14:paraId="34E447B8" w14:textId="77777777" w:rsidR="008169BC" w:rsidRPr="00400FE1" w:rsidRDefault="008169BC" w:rsidP="004B4171">
      <w:pPr>
        <w:spacing w:after="0" w:line="240" w:lineRule="auto"/>
        <w:ind w:left="567"/>
      </w:pPr>
      <w:r w:rsidRPr="00400FE1">
        <w:rPr>
          <w:b/>
          <w:bCs/>
        </w:rPr>
        <w:t>Telefon:</w:t>
      </w:r>
      <w:r w:rsidRPr="00400FE1">
        <w:t> +90 392 815 58 59</w:t>
      </w:r>
    </w:p>
    <w:p w14:paraId="34A03D4E" w14:textId="77777777" w:rsidR="008169BC" w:rsidRDefault="008169BC" w:rsidP="004B4171">
      <w:pPr>
        <w:spacing w:after="0" w:line="240" w:lineRule="auto"/>
        <w:ind w:left="567"/>
      </w:pPr>
      <w:hyperlink r:id="rId13" w:history="1">
        <w:r w:rsidRPr="00400FE1">
          <w:rPr>
            <w:rStyle w:val="Kpr"/>
          </w:rPr>
          <w:t>http://parkpalacekyrenia.com/</w:t>
        </w:r>
      </w:hyperlink>
    </w:p>
    <w:p w14:paraId="23439FA0" w14:textId="77777777" w:rsidR="00452747" w:rsidRPr="00400FE1" w:rsidRDefault="00452747" w:rsidP="009C2163">
      <w:pPr>
        <w:spacing w:after="0" w:line="240" w:lineRule="auto"/>
      </w:pPr>
    </w:p>
    <w:p w14:paraId="395DCB81" w14:textId="3E263E9E" w:rsidR="008169BC" w:rsidRPr="004B4171" w:rsidRDefault="008169BC" w:rsidP="009C2163">
      <w:pPr>
        <w:spacing w:after="0" w:line="240" w:lineRule="auto"/>
        <w:rPr>
          <w:color w:val="6373BA"/>
        </w:rPr>
      </w:pPr>
      <w:r w:rsidRPr="004B4171">
        <w:rPr>
          <w:b/>
          <w:bCs/>
          <w:color w:val="6373BA"/>
        </w:rPr>
        <w:t>TRANSFER</w:t>
      </w:r>
    </w:p>
    <w:p w14:paraId="5E54D99F" w14:textId="77777777" w:rsidR="008169BC" w:rsidRPr="00400FE1" w:rsidRDefault="008169BC" w:rsidP="009C2163">
      <w:pPr>
        <w:spacing w:after="0" w:line="240" w:lineRule="auto"/>
      </w:pPr>
      <w:r w:rsidRPr="00400FE1">
        <w:t>Lefkoşa -Ercan (ECN) Havaalanından Girne’ye (Girne) Ulaşım</w:t>
      </w:r>
    </w:p>
    <w:p w14:paraId="782D86B8" w14:textId="0B19AEBF" w:rsidR="008169BC" w:rsidRDefault="008169BC" w:rsidP="004B4171">
      <w:pPr>
        <w:spacing w:after="0" w:line="240" w:lineRule="auto"/>
        <w:ind w:left="567"/>
      </w:pPr>
      <w:r w:rsidRPr="00400FE1">
        <w:rPr>
          <w:b/>
          <w:bCs/>
        </w:rPr>
        <w:t>Seçenek 1:</w:t>
      </w:r>
      <w:r w:rsidRPr="00400FE1">
        <w:t xml:space="preserve"> KIBHAS Ulaşım Hizmetleri, Lefkoşa (Ercan) Havaalanından Girne’ye (Girne) transfer hizmeti vermektedir. </w:t>
      </w:r>
      <w:hyperlink r:id="rId14" w:history="1">
        <w:r w:rsidRPr="00400FE1">
          <w:rPr>
            <w:rStyle w:val="Kpr"/>
          </w:rPr>
          <w:t>http://kibhas.org/</w:t>
        </w:r>
      </w:hyperlink>
      <w:r w:rsidR="00D14335">
        <w:t xml:space="preserve">. Online bilet alabilirsiniz. </w:t>
      </w:r>
    </w:p>
    <w:p w14:paraId="1A0D972F" w14:textId="77777777" w:rsidR="00D14335" w:rsidRPr="00400FE1" w:rsidRDefault="00D14335" w:rsidP="004B4171">
      <w:pPr>
        <w:spacing w:after="0" w:line="240" w:lineRule="auto"/>
        <w:ind w:left="567"/>
      </w:pPr>
    </w:p>
    <w:p w14:paraId="05963882" w14:textId="77777777" w:rsidR="008169BC" w:rsidRDefault="008169BC" w:rsidP="004B4171">
      <w:pPr>
        <w:spacing w:after="0" w:line="240" w:lineRule="auto"/>
        <w:ind w:left="567"/>
      </w:pPr>
      <w:r w:rsidRPr="00400FE1">
        <w:rPr>
          <w:b/>
          <w:bCs/>
        </w:rPr>
        <w:t>Seçenek 2:</w:t>
      </w:r>
      <w:r w:rsidRPr="00400FE1">
        <w:t> Genellikle Kıbrıs’ta ulaşım taksiler tarafından sağlanır. Taksimetre uygulaması taksilerde yapılır. İsterseniz Girne’ye KIBHAS ile gidebilir ve ardından Otelinize gitmek için taksiye binebilirsiniz.</w:t>
      </w:r>
    </w:p>
    <w:p w14:paraId="5B85D8D7" w14:textId="77777777" w:rsidR="00356A2F" w:rsidRPr="004B4171" w:rsidRDefault="00356A2F" w:rsidP="009C2163">
      <w:pPr>
        <w:spacing w:after="0" w:line="240" w:lineRule="auto"/>
        <w:rPr>
          <w:color w:val="6373BA"/>
        </w:rPr>
      </w:pPr>
    </w:p>
    <w:p w14:paraId="781C939B" w14:textId="106A0E22" w:rsidR="008169BC" w:rsidRPr="00400FE1" w:rsidRDefault="008169BC" w:rsidP="00A944B9">
      <w:pPr>
        <w:spacing w:after="0" w:line="240" w:lineRule="auto"/>
      </w:pPr>
      <w:r w:rsidRPr="004B4171">
        <w:rPr>
          <w:b/>
          <w:bCs/>
          <w:color w:val="6373BA"/>
        </w:rPr>
        <w:t>İletişim:</w:t>
      </w:r>
      <w:r w:rsidRPr="00400FE1">
        <w:rPr>
          <w:b/>
          <w:bCs/>
        </w:rPr>
        <w:br/>
      </w:r>
      <w:r w:rsidRPr="00400FE1">
        <w:t>E-mail: </w:t>
      </w:r>
      <w:hyperlink r:id="rId15" w:history="1">
        <w:r w:rsidRPr="00400FE1">
          <w:rPr>
            <w:rStyle w:val="Kpr"/>
          </w:rPr>
          <w:t>cyicer.info@gmail.com</w:t>
        </w:r>
      </w:hyperlink>
      <w:r w:rsidRPr="00400FE1">
        <w:br/>
      </w:r>
      <w:r w:rsidRPr="00400FE1">
        <w:br/>
      </w:r>
      <w:proofErr w:type="spellStart"/>
      <w:r w:rsidRPr="00400FE1">
        <w:rPr>
          <w:b/>
          <w:bCs/>
        </w:rPr>
        <w:t>Whatsapp</w:t>
      </w:r>
      <w:proofErr w:type="spellEnd"/>
      <w:r w:rsidRPr="00400FE1">
        <w:rPr>
          <w:b/>
          <w:bCs/>
        </w:rPr>
        <w:t>: </w:t>
      </w:r>
      <w:r w:rsidRPr="00400FE1">
        <w:t>+9054</w:t>
      </w:r>
      <w:r w:rsidR="00356A2F">
        <w:t>2</w:t>
      </w:r>
      <w:r w:rsidR="00A944B9">
        <w:t>8737331</w:t>
      </w:r>
    </w:p>
    <w:p w14:paraId="199962D2" w14:textId="77777777" w:rsidR="003B2510" w:rsidRPr="00400FE1" w:rsidRDefault="003B2510" w:rsidP="009C2163">
      <w:pPr>
        <w:spacing w:after="0" w:line="240" w:lineRule="auto"/>
      </w:pPr>
    </w:p>
    <w:sectPr w:rsidR="003B2510" w:rsidRPr="00400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3215"/>
    <w:multiLevelType w:val="multilevel"/>
    <w:tmpl w:val="2EDA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112EB"/>
    <w:multiLevelType w:val="multilevel"/>
    <w:tmpl w:val="1042FE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A0387"/>
    <w:multiLevelType w:val="hybridMultilevel"/>
    <w:tmpl w:val="7E7278A0"/>
    <w:lvl w:ilvl="0" w:tplc="9D2413FE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33F56"/>
    <w:multiLevelType w:val="multilevel"/>
    <w:tmpl w:val="1A4A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3357E"/>
    <w:multiLevelType w:val="multilevel"/>
    <w:tmpl w:val="A5E4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A348E"/>
    <w:multiLevelType w:val="multilevel"/>
    <w:tmpl w:val="B002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229C6"/>
    <w:multiLevelType w:val="multilevel"/>
    <w:tmpl w:val="9B04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61B6D"/>
    <w:multiLevelType w:val="multilevel"/>
    <w:tmpl w:val="D062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5035C9"/>
    <w:multiLevelType w:val="multilevel"/>
    <w:tmpl w:val="413A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5686F"/>
    <w:multiLevelType w:val="hybridMultilevel"/>
    <w:tmpl w:val="5478D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F42D9"/>
    <w:multiLevelType w:val="multilevel"/>
    <w:tmpl w:val="93A4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D06A8"/>
    <w:multiLevelType w:val="hybridMultilevel"/>
    <w:tmpl w:val="F6A80F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079CE"/>
    <w:multiLevelType w:val="multilevel"/>
    <w:tmpl w:val="558E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F67ABB"/>
    <w:multiLevelType w:val="hybridMultilevel"/>
    <w:tmpl w:val="C262E4E4"/>
    <w:lvl w:ilvl="0" w:tplc="E6FE2DD6">
      <w:start w:val="11"/>
      <w:numFmt w:val="decimal"/>
      <w:lvlText w:val="%1."/>
      <w:lvlJc w:val="left"/>
      <w:pPr>
        <w:ind w:left="1080" w:hanging="360"/>
      </w:pPr>
      <w:rPr>
        <w:rFonts w:hint="default"/>
        <w:b/>
        <w:color w:val="004F88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F25EB7"/>
    <w:multiLevelType w:val="hybridMultilevel"/>
    <w:tmpl w:val="CB589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604512">
    <w:abstractNumId w:val="1"/>
  </w:num>
  <w:num w:numId="2" w16cid:durableId="1957442030">
    <w:abstractNumId w:val="6"/>
  </w:num>
  <w:num w:numId="3" w16cid:durableId="373388141">
    <w:abstractNumId w:val="4"/>
  </w:num>
  <w:num w:numId="4" w16cid:durableId="755244053">
    <w:abstractNumId w:val="12"/>
  </w:num>
  <w:num w:numId="5" w16cid:durableId="173230495">
    <w:abstractNumId w:val="0"/>
  </w:num>
  <w:num w:numId="6" w16cid:durableId="1654871414">
    <w:abstractNumId w:val="5"/>
  </w:num>
  <w:num w:numId="7" w16cid:durableId="1077872008">
    <w:abstractNumId w:val="8"/>
  </w:num>
  <w:num w:numId="8" w16cid:durableId="931429484">
    <w:abstractNumId w:val="10"/>
  </w:num>
  <w:num w:numId="9" w16cid:durableId="147207675">
    <w:abstractNumId w:val="3"/>
  </w:num>
  <w:num w:numId="10" w16cid:durableId="388766040">
    <w:abstractNumId w:val="7"/>
  </w:num>
  <w:num w:numId="11" w16cid:durableId="1044674256">
    <w:abstractNumId w:val="2"/>
  </w:num>
  <w:num w:numId="12" w16cid:durableId="1029647668">
    <w:abstractNumId w:val="11"/>
  </w:num>
  <w:num w:numId="13" w16cid:durableId="891965344">
    <w:abstractNumId w:val="13"/>
  </w:num>
  <w:num w:numId="14" w16cid:durableId="1457065940">
    <w:abstractNumId w:val="9"/>
  </w:num>
  <w:num w:numId="15" w16cid:durableId="494031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10"/>
    <w:rsid w:val="000525C6"/>
    <w:rsid w:val="0005561B"/>
    <w:rsid w:val="00070BD4"/>
    <w:rsid w:val="000A0817"/>
    <w:rsid w:val="000E0B20"/>
    <w:rsid w:val="00131113"/>
    <w:rsid w:val="00146633"/>
    <w:rsid w:val="001477D7"/>
    <w:rsid w:val="001A3A4B"/>
    <w:rsid w:val="001D4AC3"/>
    <w:rsid w:val="0025743B"/>
    <w:rsid w:val="002B5C14"/>
    <w:rsid w:val="002D53EC"/>
    <w:rsid w:val="002F57CE"/>
    <w:rsid w:val="0032292E"/>
    <w:rsid w:val="00356A2F"/>
    <w:rsid w:val="003A11A4"/>
    <w:rsid w:val="003B2510"/>
    <w:rsid w:val="003B7EC8"/>
    <w:rsid w:val="003C0AF1"/>
    <w:rsid w:val="00400FE1"/>
    <w:rsid w:val="00404DFD"/>
    <w:rsid w:val="00452747"/>
    <w:rsid w:val="00495843"/>
    <w:rsid w:val="004A42E2"/>
    <w:rsid w:val="004B4171"/>
    <w:rsid w:val="004C6CDC"/>
    <w:rsid w:val="004E2F5C"/>
    <w:rsid w:val="004E53BB"/>
    <w:rsid w:val="004F6BCB"/>
    <w:rsid w:val="00525C5D"/>
    <w:rsid w:val="00533428"/>
    <w:rsid w:val="005350D4"/>
    <w:rsid w:val="005A3518"/>
    <w:rsid w:val="005B605E"/>
    <w:rsid w:val="006313B7"/>
    <w:rsid w:val="006C4883"/>
    <w:rsid w:val="00811649"/>
    <w:rsid w:val="008169BC"/>
    <w:rsid w:val="00841036"/>
    <w:rsid w:val="00847987"/>
    <w:rsid w:val="0085040E"/>
    <w:rsid w:val="00872280"/>
    <w:rsid w:val="00901391"/>
    <w:rsid w:val="00940FF8"/>
    <w:rsid w:val="00996309"/>
    <w:rsid w:val="009A13A3"/>
    <w:rsid w:val="009B2F0A"/>
    <w:rsid w:val="009C2163"/>
    <w:rsid w:val="009D4515"/>
    <w:rsid w:val="00A84243"/>
    <w:rsid w:val="00A944B9"/>
    <w:rsid w:val="00AC1608"/>
    <w:rsid w:val="00AC5BFE"/>
    <w:rsid w:val="00AE28F1"/>
    <w:rsid w:val="00B32E84"/>
    <w:rsid w:val="00B64DC1"/>
    <w:rsid w:val="00B94019"/>
    <w:rsid w:val="00BA74FD"/>
    <w:rsid w:val="00C00DF6"/>
    <w:rsid w:val="00C45CD6"/>
    <w:rsid w:val="00C8020E"/>
    <w:rsid w:val="00C84723"/>
    <w:rsid w:val="00C8591B"/>
    <w:rsid w:val="00D14335"/>
    <w:rsid w:val="00DD3C14"/>
    <w:rsid w:val="00DE28F8"/>
    <w:rsid w:val="00E92B00"/>
    <w:rsid w:val="00EC0622"/>
    <w:rsid w:val="00EE4BBA"/>
    <w:rsid w:val="00F17BDD"/>
    <w:rsid w:val="00F36E79"/>
    <w:rsid w:val="00F56BDB"/>
    <w:rsid w:val="00FE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58A4"/>
  <w15:chartTrackingRefBased/>
  <w15:docId w15:val="{9BA0FF91-1AD1-40BF-96C7-A8E59591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92E"/>
  </w:style>
  <w:style w:type="paragraph" w:styleId="Balk1">
    <w:name w:val="heading 1"/>
    <w:basedOn w:val="Normal"/>
    <w:next w:val="Normal"/>
    <w:link w:val="Balk1Char"/>
    <w:uiPriority w:val="9"/>
    <w:qFormat/>
    <w:rsid w:val="003B2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B2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B2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B2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B2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B2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B2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B2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B2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B2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B2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B2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B251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B251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B251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B251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B251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B251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B2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B2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B2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B2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B2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B251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B251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B251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B2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B251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B2510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169B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169BC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9C2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E28F1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character" w:styleId="zlenenKpr">
    <w:name w:val="FollowedHyperlink"/>
    <w:basedOn w:val="VarsaylanParagrafYazTipi"/>
    <w:uiPriority w:val="99"/>
    <w:semiHidden/>
    <w:unhideWhenUsed/>
    <w:rsid w:val="008479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center.info/cyicer/" TargetMode="External"/><Relationship Id="rId13" Type="http://schemas.openxmlformats.org/officeDocument/2006/relationships/hyperlink" Target="http://parkpalacekyrenia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yicer.info@gmail.com" TargetMode="External"/><Relationship Id="rId12" Type="http://schemas.openxmlformats.org/officeDocument/2006/relationships/hyperlink" Target="mailto:cyicer.info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cyicer.info@gmail.com" TargetMode="External"/><Relationship Id="rId5" Type="http://schemas.openxmlformats.org/officeDocument/2006/relationships/hyperlink" Target="https://globalcenter.info/cyicer/" TargetMode="External"/><Relationship Id="rId15" Type="http://schemas.openxmlformats.org/officeDocument/2006/relationships/hyperlink" Target="mailto:cyicer.info@gmail.com" TargetMode="External"/><Relationship Id="rId10" Type="http://schemas.openxmlformats.org/officeDocument/2006/relationships/hyperlink" Target="mailto:cyicer.inf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eg-conferences.online/index.php/CYICER/cyicer2026/schedConf/cfp" TargetMode="External"/><Relationship Id="rId14" Type="http://schemas.openxmlformats.org/officeDocument/2006/relationships/hyperlink" Target="http://kibhas.org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996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 Uzunboylu</dc:creator>
  <cp:keywords/>
  <dc:description/>
  <cp:lastModifiedBy>Huseyin Uzunboylu</cp:lastModifiedBy>
  <cp:revision>73</cp:revision>
  <dcterms:created xsi:type="dcterms:W3CDTF">2025-12-26T08:54:00Z</dcterms:created>
  <dcterms:modified xsi:type="dcterms:W3CDTF">2025-12-26T10:46:00Z</dcterms:modified>
</cp:coreProperties>
</file>